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5f3" w14:textId="eab8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Сырдария аудандық мәслихатының 2017 жылғы 12 қыркүйектегі № 123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13 мамырдағы № 409 шешімі. Қызылорда облысының Әділет департаментінде 2020 жылғы 15 мамырда № 7427 болып тіркелді. Күші жойылды - Қызылорда облысы Сырдария аудандық мәслихатының 2020 жылғы 16 қыркүйектегі № 430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 Сырдария аудандық мәслихатының 2017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5972 нөмірімен тіркелген, Қазақстан Республикасы нормативтік құқықтық актілерінің эталондық бақылау банкінде 2017 жылғы 6 қазанда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"Әлеуметтік көмек көрсету, оның мөлшерлерін белгілеу және мұқтаж азаматтардың жекелеген санаттарының тізбесін айқындау"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бірінші абзацы жаңа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9 мамыр – Жеңіс күніне орай: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 мен мүгедектеріне 40 айлық есептік көрсеткіш мөлшерінде жылына бір рет және 1941-1945 жылдарындағы Ұлы Отан соғысындағы Жеңістің 75 жылдығына орай біржолғы төлем 500 000 (бес жүз мың) теңге, қосымша 500 000 (бес жүз мың) теңге мөлшерінде;".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