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067c" w14:textId="b130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тіркелген салық мөлшерлемелерін белгілеу туралы" Сырдария аудандық мәслихатының 2018 жылғы 15 шілдедегі №206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400 шешімі. Қызылорда облысының Әділет департаментінде 2020 жылғы 26 наурызда № 7330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тіркелген салық мөлшерлемелерін белгілеу туралы" Сырдария аудандық мәслихатының 2018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6371 нөмірімен тіркелген, 2018 жылғы 16 шілдеде Қазақстан Республикасы нормативтік құқықтық актілерінің эталондық бақылау банкінде жарияланған) шешiмiнiң күшi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