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4d97" w14:textId="063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Шіркейлі ауылдық округінің бюджеті туралы" Сырдария аудандық мәслихаттың 2019 жылғы 27 желтоқсандағы №373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395 шешімі. Қызылорда облысының Әділет департаментінде 2020 жылғы 19 наурызда № 7319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Шіркейлі ауылдық округінің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7081 нөмірімен тіркелген, 2020 жылғы 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Шіркейлі ауылдық округінің бюджеті тиісінше 1, 2,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133945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132748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134442,4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-497,4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497,4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497,4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373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373 шешіміне 2-қосымша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373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