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321b" w14:textId="ba33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Сәкен Сейфуллин ауылдық округінің бюджеті туралы" Сырдария аудандық мәслихаттың 2019 жылғы 27 желтоқсандағы №374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396 шешімі. Қызылорда облысының Әділет департаментінде 2020 жылғы 19 наурызда № 7316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Сәкен Сейфуллин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7078 нөмірімен тіркелген, 2020 жылғы 8 қаңтарда \Қазақстан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Сәкен Сейфуллин ауылдық округінің бюджеті тиісінше 1, 2,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–108943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107724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–108943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374 шешіміне 1-қосымша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