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9461" w14:textId="5c09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Кейден ауылдық округі әкімінің 2020 жылғы 31 қаңтардағы № 104 шешімі. Қызылорда облысының Әділет департаментінде 2020 жылғы 4 ақпанда № 7233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қортындысына сәйкес Кейден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Кейден ауылдық округінің Аққұм ауылындағы келесі көшелері: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 көшесі - "Сұлтан Өтегенов"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Аққұм көшесі - "Сайынбай Базарбаев" есімімен қайта аталсын.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Кейден ауылдық округінің Аққұм ауылындағы атауы жоқ көшеге "Нұртас Нарымбетов"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