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801d" w14:textId="5278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Жаңарық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30 желтоқсандағы № 593 шешімі. Қызылорда облысының Әділет департаментінде 2021 жылғы 6 қаңтарда № 8089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Жаңарық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82 743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2 661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80 082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83 732,9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- 989,9 мың теңге;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989,9 мың теңге;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989,9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Жаңақорған аудандық мәслихатының 23.07.2021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2021 жылға 42 859 мың теңге.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қаңтарынан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кезектен тыс LVІІІ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 № 593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Жаңарық ауылдық округінің 2021 жылға арналған бюджеті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23.07.2021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 № 593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Жаңарық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 № 593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Жаңарық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