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1965" w14:textId="1961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"Қосүйеңкі ауылдық округінің 2020-2022 жылдарға арналған бюджеті туралы" Жаңақорған аудандық мәслихатының 2019 жылғы 30 желтоқсандағы № 420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қарашадағы № 557 шешімі. Қызылорда облысының Әділет департаментінде 2020 жылғы 3 желтоқсанда № 7839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"Қосүйеңкі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7137 нөмірімен тіркелген, Қазақстан Республикасының нормативтік құқықтық актілердің эталондық бақылау банкінде 2020 жылғы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Қосүйеңкі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72 804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71 967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72 804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қаңтарынан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 кезектен тыс LV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 № 557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№420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Қосүйеңкі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