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a218" w14:textId="fc5a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Мәдениет ауылдық округі әкімінің 2020 жылғы 17 қаңтардағы № 4 шешімі. Қызылорда облысының Әділет департаментінде 2020 жылғы 17 қаңтарда № 7214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№1 қорытындысына сәйкес, Мәдениет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Мәдениет ауылдық округінің Мәдениет ауылының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“Мектеп” көшесі “Айнаш Балғабаева” есімімен;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“8 Март” көшесі “Зарлық Қауқаев” есімімен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Абтыкалыков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