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5e7f" w14:textId="9165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Жалағаш кенті әкімінің 2020 жылғы 15 мамырдағы № 71 шешімі. Қызылорда облысының Әділет департаментінде 2020 жылғы 18 мамырда № 7429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әкімшілік-аумақтық құрылысы туралы”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ономастикалық комиссияның 2019 жылғы 19 қыркүйектегі №1 қорытындысына сәйкес, Жалағаш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кентіндегі келесі атауы жоқ көшелерге: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№3 көшеге “Досбол Қуанбаев”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№4 көшеге “Сауда Орманов”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күнтезбелік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