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1ce2" w14:textId="62e1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 Жалағаш аудандық мәслихатының 2019 жылғы 23 желтоқсандағы №50-1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4 наурыздағы № 52-1 шешімі. Қызылорда облысының Әділет департаментінде 2020 жылғы 10 наурызда № 7275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аудандық бюджет туралы” Жалағаш аудандық мәслихатының 2019 жылғы 23 желтоқсандағы </w:t>
      </w:r>
      <w:r>
        <w:rPr>
          <w:rFonts w:ascii="Times New Roman"/>
          <w:b w:val="false"/>
          <w:i w:val="false"/>
          <w:color w:val="000000"/>
          <w:sz w:val="28"/>
        </w:rPr>
        <w:t>№ 50-1</w:t>
      </w:r>
      <w:r>
        <w:rPr>
          <w:rFonts w:ascii="Times New Roman"/>
          <w:b w:val="false"/>
          <w:i w:val="false"/>
          <w:color w:val="000000"/>
          <w:sz w:val="28"/>
        </w:rPr>
        <w:t xml:space="preserve"> шешіміне (нормативтік құқықтық актілерді мемлекеттік тіркеу тізілімінде 7055 нөмірімен тіркелген, 2020 жылғы 14 қаңтарда Қазақстан Республикасы нормативтік құқықтық актілерінің эталондық бақылау банкінде және 2020 жылғы 06 қаңтарда “Жалағаш жаршысы” газетіне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аудандық бюджет тиісінше 1, 2, 3-қосымшаларға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11 684 290,4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1 202 874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7 010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27 144 мың теңге; </w:t>
      </w:r>
    </w:p>
    <w:bookmarkEnd w:id="6"/>
    <w:bookmarkStart w:name="z12" w:id="7"/>
    <w:p>
      <w:pPr>
        <w:spacing w:after="0"/>
        <w:ind w:left="0"/>
        <w:jc w:val="both"/>
      </w:pPr>
      <w:r>
        <w:rPr>
          <w:rFonts w:ascii="Times New Roman"/>
          <w:b w:val="false"/>
          <w:i w:val="false"/>
          <w:color w:val="000000"/>
          <w:sz w:val="28"/>
        </w:rPr>
        <w:t>
      трансферттер түсімі – 10 447 262,4 мың теңге;</w:t>
      </w:r>
    </w:p>
    <w:bookmarkEnd w:id="7"/>
    <w:bookmarkStart w:name="z13" w:id="8"/>
    <w:p>
      <w:pPr>
        <w:spacing w:after="0"/>
        <w:ind w:left="0"/>
        <w:jc w:val="both"/>
      </w:pPr>
      <w:r>
        <w:rPr>
          <w:rFonts w:ascii="Times New Roman"/>
          <w:b w:val="false"/>
          <w:i w:val="false"/>
          <w:color w:val="000000"/>
          <w:sz w:val="28"/>
        </w:rPr>
        <w:t xml:space="preserve">
      2) шығындар – 11 691 552,2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224 775 мың теңге;</w:t>
      </w:r>
    </w:p>
    <w:bookmarkEnd w:id="9"/>
    <w:bookmarkStart w:name="z15" w:id="10"/>
    <w:p>
      <w:pPr>
        <w:spacing w:after="0"/>
        <w:ind w:left="0"/>
        <w:jc w:val="both"/>
      </w:pPr>
      <w:r>
        <w:rPr>
          <w:rFonts w:ascii="Times New Roman"/>
          <w:b w:val="false"/>
          <w:i w:val="false"/>
          <w:color w:val="000000"/>
          <w:sz w:val="28"/>
        </w:rPr>
        <w:t>
      бюджеттік кредиттер – 365 837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141 062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-218 396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218 396 мың теңге;</w:t>
      </w:r>
    </w:p>
    <w:bookmarkEnd w:id="16"/>
    <w:bookmarkStart w:name="z22" w:id="17"/>
    <w:p>
      <w:pPr>
        <w:spacing w:after="0"/>
        <w:ind w:left="0"/>
        <w:jc w:val="both"/>
      </w:pPr>
      <w:r>
        <w:rPr>
          <w:rFonts w:ascii="Times New Roman"/>
          <w:b w:val="false"/>
          <w:i w:val="false"/>
          <w:color w:val="000000"/>
          <w:sz w:val="28"/>
        </w:rPr>
        <w:t>
      қарыздар түсімі – 365 837 мың теңге;</w:t>
      </w:r>
    </w:p>
    <w:bookmarkEnd w:id="17"/>
    <w:bookmarkStart w:name="z23" w:id="18"/>
    <w:p>
      <w:pPr>
        <w:spacing w:after="0"/>
        <w:ind w:left="0"/>
        <w:jc w:val="both"/>
      </w:pPr>
      <w:r>
        <w:rPr>
          <w:rFonts w:ascii="Times New Roman"/>
          <w:b w:val="false"/>
          <w:i w:val="false"/>
          <w:color w:val="000000"/>
          <w:sz w:val="28"/>
        </w:rPr>
        <w:t>
      қарыздарды өтеу – 147 441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13 697,7 мың теңге.”;</w:t>
      </w:r>
    </w:p>
    <w:bookmarkEnd w:id="19"/>
    <w:bookmarkStart w:name="z25" w:id="20"/>
    <w:p>
      <w:pPr>
        <w:spacing w:after="0"/>
        <w:ind w:left="0"/>
        <w:jc w:val="both"/>
      </w:pPr>
      <w:r>
        <w:rPr>
          <w:rFonts w:ascii="Times New Roman"/>
          <w:b w:val="false"/>
          <w:i w:val="false"/>
          <w:color w:val="000000"/>
          <w:sz w:val="28"/>
        </w:rPr>
        <w:t>
      мынадай мазмұндағы 1-1, 1-2 және 1-3- тармақтармен толықтырылсын:</w:t>
      </w:r>
    </w:p>
    <w:bookmarkEnd w:id="20"/>
    <w:bookmarkStart w:name="z26" w:id="21"/>
    <w:p>
      <w:pPr>
        <w:spacing w:after="0"/>
        <w:ind w:left="0"/>
        <w:jc w:val="both"/>
      </w:pPr>
      <w:r>
        <w:rPr>
          <w:rFonts w:ascii="Times New Roman"/>
          <w:b w:val="false"/>
          <w:i w:val="false"/>
          <w:color w:val="000000"/>
          <w:sz w:val="28"/>
        </w:rPr>
        <w:t>
      “1-1. “““2020-2022 жылдарға арналған аудандық бюджет туралы” Жалағаш аудандық мәслихатының 2019 жылғы 23 желтоқсандағы №50-1 шешімін іске асыру туралы” Жалағаш ауданы әкімдігінің 2020 жылғы 5 қаңтардағы №1 қаулысына өзгерістер мен толықтырулар енгізу туралы” Жалағаш ауданы әкімдігінің 2020 жылғы 10 ақпандағы №26 қаулысымен:</w:t>
      </w:r>
    </w:p>
    <w:bookmarkEnd w:id="21"/>
    <w:bookmarkStart w:name="z27" w:id="22"/>
    <w:p>
      <w:pPr>
        <w:spacing w:after="0"/>
        <w:ind w:left="0"/>
        <w:jc w:val="both"/>
      </w:pPr>
      <w:r>
        <w:rPr>
          <w:rFonts w:ascii="Times New Roman"/>
          <w:b w:val="false"/>
          <w:i w:val="false"/>
          <w:color w:val="000000"/>
          <w:sz w:val="28"/>
        </w:rPr>
        <w:t>
      2019 жылға арналған аудан бюджетіне бөлінген трансферттерден нысаналы пайдаланылмаған (толық пайдаланылмаған) сомалар бойынша республикалық бюджеттен 3 960,3 мың теңге және облыстық бюджеттен 1331,4 мың теңге облыстық бюджетке қайтарылғаны ескерілсін.</w:t>
      </w:r>
    </w:p>
    <w:bookmarkEnd w:id="22"/>
    <w:bookmarkStart w:name="z28" w:id="23"/>
    <w:p>
      <w:pPr>
        <w:spacing w:after="0"/>
        <w:ind w:left="0"/>
        <w:jc w:val="both"/>
      </w:pPr>
      <w:r>
        <w:rPr>
          <w:rFonts w:ascii="Times New Roman"/>
          <w:b w:val="false"/>
          <w:i w:val="false"/>
          <w:color w:val="000000"/>
          <w:sz w:val="28"/>
        </w:rPr>
        <w:t>
      1-2. “““2020-2022 жылдарға арналған аудандық бюджет туралы” Жалағаш аудандық мәслихатының 2019 жылғы 23 желтоқсандағы №50-1 шешімін іске асыру туралы” Жалағаш ауданы әкімдігінің 2020 жылғы 5 қаңтардағы №1 қаулысына өзгерістер мен толықтырулар енгізу туралы” Жалағаш ауданы әкімдігінің 2020 жылғы 26 ақпандағы №55 қаулысымен:</w:t>
      </w:r>
    </w:p>
    <w:bookmarkEnd w:id="23"/>
    <w:bookmarkStart w:name="z29" w:id="24"/>
    <w:p>
      <w:pPr>
        <w:spacing w:after="0"/>
        <w:ind w:left="0"/>
        <w:jc w:val="both"/>
      </w:pPr>
      <w:r>
        <w:rPr>
          <w:rFonts w:ascii="Times New Roman"/>
          <w:b w:val="false"/>
          <w:i w:val="false"/>
          <w:color w:val="000000"/>
          <w:sz w:val="28"/>
        </w:rPr>
        <w:t>
      2019 жылға арналған аудан бюджетіне бөлінген пайдаланылмаған (толық пайдаланылмаған) нысаналы трансферттерді қайтарудан 1269,8 мың теңге қысқартылғаны.</w:t>
      </w:r>
    </w:p>
    <w:bookmarkEnd w:id="24"/>
    <w:bookmarkStart w:name="z30" w:id="25"/>
    <w:p>
      <w:pPr>
        <w:spacing w:after="0"/>
        <w:ind w:left="0"/>
        <w:jc w:val="both"/>
      </w:pPr>
      <w:r>
        <w:rPr>
          <w:rFonts w:ascii="Times New Roman"/>
          <w:b w:val="false"/>
          <w:i w:val="false"/>
          <w:color w:val="000000"/>
          <w:sz w:val="28"/>
        </w:rPr>
        <w:t>
      2019 жылға арналған аудан бюджетіне Қазақстан Республикасының Ұлттық қоры қаржысынан бөлінген 1269,8 мың теңге нысаналы трансферт облыстық бюджетке қайтарылғаны ескерілсін.</w:t>
      </w:r>
    </w:p>
    <w:bookmarkEnd w:id="25"/>
    <w:bookmarkStart w:name="z31" w:id="26"/>
    <w:p>
      <w:pPr>
        <w:spacing w:after="0"/>
        <w:ind w:left="0"/>
        <w:jc w:val="both"/>
      </w:pPr>
      <w:r>
        <w:rPr>
          <w:rFonts w:ascii="Times New Roman"/>
          <w:b w:val="false"/>
          <w:i w:val="false"/>
          <w:color w:val="000000"/>
          <w:sz w:val="28"/>
        </w:rPr>
        <w:t>
      1-3. Жалағаш кенті және ауылдық округтердің бюджеттеріне аудан бюджетінен бөлінетін ағымдағы нысаналы трансферттердің сомаларын бөлу осы шешімнің 11-қосымшасына сәйкес бекітілсін.”;</w:t>
      </w:r>
    </w:p>
    <w:bookmarkEnd w:id="26"/>
    <w:bookmarkStart w:name="z32"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7"/>
    <w:bookmarkStart w:name="z33" w:id="28"/>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11- қосымшамен толықтырылсын.</w:t>
      </w:r>
    </w:p>
    <w:bookmarkEnd w:id="28"/>
    <w:bookmarkStart w:name="z34" w:id="29"/>
    <w:p>
      <w:pPr>
        <w:spacing w:after="0"/>
        <w:ind w:left="0"/>
        <w:jc w:val="both"/>
      </w:pPr>
      <w:r>
        <w:rPr>
          <w:rFonts w:ascii="Times New Roman"/>
          <w:b w:val="false"/>
          <w:i w:val="false"/>
          <w:color w:val="000000"/>
          <w:sz w:val="28"/>
        </w:rPr>
        <w:t>
      2. Осы шешім 2020 жылғы 1 қаңтардан бастап қолданысқа енгізіледі және ресми жариялауға жатады.</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52-сессиясының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4 наурызы №52-1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23 желтоқсандағы №50-1 шешіміне 1-қосымша</w:t>
            </w:r>
          </w:p>
        </w:tc>
      </w:tr>
    </w:tbl>
    <w:bookmarkStart w:name="z38" w:id="30"/>
    <w:p>
      <w:pPr>
        <w:spacing w:after="0"/>
        <w:ind w:left="0"/>
        <w:jc w:val="left"/>
      </w:pPr>
      <w:r>
        <w:rPr>
          <w:rFonts w:ascii="Times New Roman"/>
          <w:b/>
          <w:i w:val="false"/>
          <w:color w:val="000000"/>
        </w:rPr>
        <w:t xml:space="preserve"> 2020 жылға арналған аудандық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11 684 290,4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10 447 262,4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10 447 205,5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10 447 205,5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11 691 552,2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32"/>
          <w:p>
            <w:pPr>
              <w:spacing w:after="20"/>
              <w:ind w:left="20"/>
              <w:jc w:val="both"/>
            </w:pPr>
            <w:r>
              <w:rPr>
                <w:rFonts w:ascii="Times New Roman"/>
                <w:b w:val="false"/>
                <w:i w:val="false"/>
                <w:color w:val="000000"/>
                <w:sz w:val="20"/>
              </w:rPr>
              <w:t>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1 540 201,7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4 наурызы №52-1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23 желтоқсандағы №50-1 шешіміне 8-қосымша</w:t>
            </w:r>
          </w:p>
        </w:tc>
      </w:tr>
    </w:tbl>
    <w:bookmarkStart w:name="z43" w:id="33"/>
    <w:p>
      <w:pPr>
        <w:spacing w:after="0"/>
        <w:ind w:left="0"/>
        <w:jc w:val="left"/>
      </w:pPr>
      <w:r>
        <w:rPr>
          <w:rFonts w:ascii="Times New Roman"/>
          <w:b/>
          <w:i w:val="false"/>
          <w:color w:val="000000"/>
        </w:rPr>
        <w:t xml:space="preserve"> 2020 жылдарға арналған бюджеттік инвестициялық жобалардың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923 602,5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қоныс елді мекенін сумен жабдықтау және су бұру жүйелерін дамытуға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Далдабай елді мекенін сумен жабдықтау және су бұру жүйелерін дамытуға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4 наурызы №52-1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23 желтоқсандағы №50-1 шешіміне 9-қосымша</w:t>
            </w:r>
          </w:p>
        </w:tc>
      </w:tr>
    </w:tbl>
    <w:bookmarkStart w:name="z46" w:id="34"/>
    <w:p>
      <w:pPr>
        <w:spacing w:after="0"/>
        <w:ind w:left="0"/>
        <w:jc w:val="left"/>
      </w:pPr>
      <w:r>
        <w:rPr>
          <w:rFonts w:ascii="Times New Roman"/>
          <w:b/>
          <w:i w:val="false"/>
          <w:color w:val="000000"/>
        </w:rPr>
        <w:t xml:space="preserve"> Жалағаш кенті және ауылдық округтердің бюджеттеріне аудандық бюджеттен бөлінетін ағымдағы нысаналы трансферттердің сомаларын бөлу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М.Шаменов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