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3133" w14:textId="5963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Ақтөбе ауылдық округінің бюджеті туралы" Қармақшы аудандық мәслихатының 2019 жылғы 27 желтоқсандағы № 291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398 шешімі. Қызылорда облысының Әділет департаментінде 2020 жылғы 15 желтоқсанда № 7898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Ақтөбе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7184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89 047,8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2 701,8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86 346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89 949,4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