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08bc" w14:textId="c340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Ақтөбе ауылдық округінің бюджеті туралы" Қармақшы аудандық мәслихатының 2019 жылғы 27 желтоқсандағы № 291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373 шешімі. Қызылорда облысының Әділет департаментінде 2020 жылғы 13 қазанда № 7722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Ақтөбе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7184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88 879,2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2 533,2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86 346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89 780,8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