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c32d" w14:textId="0fcc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рмақшы ауылдық округінің бюджеті туралы" Қармақшы аудандық мәслихатының 2019 жылғы 27 желтоқсандағы № 29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8 қазандағы № 375 шешімі. Қызылорда облысының Әділет департаментінде 2020 жылғы 13 қазанда № 771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рмақшы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8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7 148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2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 8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148,5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ы №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мақш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