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393a" w14:textId="108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ІІІ Интернационал ауылдық округінің бюджеті туралы" Қармақшы аудандық мәслихатының 2019 жылғы 27 желтоқсандағы №287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328 шешімі. Қызылорда облысының Әділет департаментінде 2020 жылғы 28 мамырда № 7494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ІІІ Интернационал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7171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114 644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107 783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116 557,8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287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ІІІ Интернационал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