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93a" w14:textId="1083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ІІІ Интернационал ауылдық округінің бюджеті туралы" Қармақшы аудандық мәслихатының 2019 жылғы 27 желтоқсандағы №287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328 шешімі. Қызылорда облысының Әділет департаментінде 2020 жылғы 28 мамырда № 7494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ІІІ Интернационал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7171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114 644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107 783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116 557,8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287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ІІІ Интернационал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