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ca82" w14:textId="1a9c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Жаңажол ауылдық округінің бюджеті туралы" Қармақшы аудандық мәслихатының 2019 жылғы 27 желтоқсандағы № 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330 шешімі. Қызылорда облысының Әділет департаментінде 2020 жылғы 26 мамырда № 7473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Жаңажол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7179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102 640,5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2 193,5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100 447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103 037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289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