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56f2" w14:textId="97c5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Қуандария ауылдық округінің бюджеті туралы" Қармақшы аудандық мәслихатының 2019 жылғы 27 желтоқсандағы № 295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336 шешімі. Қызылорда облысының Әділет департаментінде 2020 жылғы 26 мамырда № 7467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Қуандария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7177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55 031,8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543,8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54 488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55 031,8 мың теңге;".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25 мамыры № 336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295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Қуандария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