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3e6c" w14:textId="3a53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.Көмекбаев ауылдық округінің бюджеті туралы" Қармақшы аудандық мәслихатының 2019 жылғы 27 желтоқсандағы №2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1 сәуірдегі № 316 шешімі. Қызылорда облысының Әділет департаментінде 2020 жылғы 22 сәуірде № 740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. Көмекбаев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2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5 нөмірімен тіркелген, 2020 жылғы 16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3 19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6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95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1 сәуірі № 3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92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.Көмекбае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