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b0b8" w14:textId="307b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Басықара ауылдық округі әкімінің 2020 жылғы 31 қаңтардағы № 5 шешімі. Қызылорда облысының Әділет департаментінде 2020 жылғы 3 ақпанда № 7230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10 желтоқсандағы №3 қорытындысына сәйкес, Басықара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Басықара ауылдық округі, Басықара ауылының "Балықшылар" көшесі "Сәду Тасмағамбетов"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Басықара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