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5777" w14:textId="063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Қарашеңгел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553 шешімі. Қызылорда облысының Әділет департаментінде 2020 жылғы 29 желтоқсанда № 7993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89178,5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86856,5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90103,5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бюджетте ауылдық округ бюджетіне төмендегідей ағымдағы нысаналы трансферттердің қаралғаны ескерілсін: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7238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25676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943,5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мәдениет саласы 1340 мың теңге.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