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5091" w14:textId="7095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Аранды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547 шешімі. Қызылорда облысының Әділет департаментінде 2020 жылғы 29 желтоқсанда № 7989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72058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69618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72656,8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-598,8 мың теңге;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598,8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 көмек 1295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2562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аудандық бюджетте ауылдық округ бюджетіне төмендегідей ағымдағы нысаналы трансферттердің қаралғандығы ескерілсін: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әкімі аппаратының қызметің қамтамасыз ету шығындарына 200 мың теңге;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557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3169 мың теңге.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2-2-тармақпен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 шешіміне 1-қосымша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Аранды ауылдық округінің бюджеті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Аранды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Аранды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