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6536" w14:textId="1ce6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Ғ.Мұратбаев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558 шешімі. Қызылорда облысының Әділет департаментінде 2020 жылғы 29 желтоқсанда № 7987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 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 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Ғ.Мұратбаев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61894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59212 мың теңге.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63536 мың теңге, оның ішінде: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-1642 мың теңге.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1642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қаралатындығы ескерілсін: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4524 мың теңге;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437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10.09.2021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1097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3645 мың теңге.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Қызылорда облысы Қазалы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 шешіміне 1-қосымша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Ғ.Мұратбаев ауылдық округінің бюджеті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Ғ.Мұратбаев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Ғ.Мұратбаев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