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8f53" w14:textId="eaa8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Қазалы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544 шешімі. Қызылорда облысының Әділет департаментінде 2020 жылғы 29 желтоқсанда № 7974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203592,1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188221,1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205986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-2393,9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2393,9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Қазалы қаласының бюджетіне төмендегідей ағымдағы нысаналы трансферттердің қаралғаны ескерілсін: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400 мың теңге;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абаттандыруға, жарықтандыруға 37629,1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Қазалы қаласының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 көмек 6761 мың теңге;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3970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Қызылорда облысы Қазалы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Қазалы қаласының бюджетіне облыстық бюджет қаражаты есебінен төмендегідей ағымдағы нысаналы трансферттердің қаралғаны ескерілсін: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5095 мың теңге.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 шешіміне 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Қазалы қаласының бюджеті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Қазалы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Қазалы қаласының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