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6df0" w14:textId="ef26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Қарашеңгел ауылдық округінің бюджеті туралы" Қазалы аудандық мәслихатының 2019 жылғы 26 желтоқсандағы № 361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520 шешімі. Қызылорда облысының Әділет департаментінде 2020 жылғы 15 желтоқсанда № 7910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Қарашеңгел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7187 нөмерімен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160144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157870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160403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259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4642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8958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3-1-тармақтың 1) тармақшасы жаңа редакцияда жазылсын: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Көлік инфрақұрылымын орташа жөндеу 14112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LXVII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