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f8af" w14:textId="67bf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Тасарық ауылдық округінің бюджеті туралы" Қазалы аудандық мәслихатының 2019 жылғы 26 желтоқсандағы №370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24 тамыздағы № 473 шешімі. Қызылорда облысының Әділет департаментінде 2020 жылғы 1 қыркүйекте № 7613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Тасарық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7126 нөмірімен тіркелген, 2020 жылғы 13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Тасарық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52264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50903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52305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41 мың теңге.".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 тыс LХIIІ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 1-қосымша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Тасарық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