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121e5" w14:textId="1112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үшін арнайы орындарды, олардың пайдалану тәртібі мен шекті толу нормаларын, материалдық-техникалық және ұйымдастырушылық қамтамасыз етуге қойылатын талаптарды, сондай-ақ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Қызылорда облысы Қазалы аудандық мәслихатының 2020 жылғы 25 маусымдағы № 444 шешімі. Қызылорда облысының Әділет департаментінде 2020 жылғы 1 шілдеде № 7557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8-бабы,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тармақшаларына сәйкес Қазалы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пайдалану тәртібі мен шекті толу нормалары, материалдық-техникалық және ұйымдастырушылық қамтамасыз етуге қойылатын талаптар, сондай-ақ пикеттеуді өткізуге тыйым салынған іргелес аумақтардың шекаралары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"Қазалы ауданы аумағында бейбіт жиналыстар, митингілер, шерулер, пикеттер және демонстрациялар өткізудің Қағидаларын бекіту туралы" Қазалы аудандық мәслихатының 2016 жылғы 19 ақпандағы № 388 шешімінің (нормативтік құқықтық актілерді мемлекеттік тіркеу Тізілімінде 5397 нөмірімен тіркелген, "Қазалы" газетінде 2016 жылы 16 наурызда және "Әділет" ақпараттық-құқықтық жүйесінде 2016 жылы 20 сәуірде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мәслихатының кезектен тыс LXI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маусымы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444 шешіміне қосымша</w:t>
            </w:r>
          </w:p>
        </w:tc>
      </w:tr>
    </w:tbl>
    <w:bookmarkStart w:name="z13" w:id="4"/>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пайдалану тәртібі мен шекті толу нормалары, материалдық-техникалық және ұйымдастырушылық қамтамасыз етуге қойылатын талаптар, сондай-ақ пикеттеуді өткізуге тыйым салынған іргелес аумақтардың шекаралары</w:t>
      </w:r>
    </w:p>
    <w:bookmarkEnd w:id="4"/>
    <w:bookmarkStart w:name="z14" w:id="5"/>
    <w:p>
      <w:pPr>
        <w:spacing w:after="0"/>
        <w:ind w:left="0"/>
        <w:jc w:val="left"/>
      </w:pPr>
      <w:r>
        <w:rPr>
          <w:rFonts w:ascii="Times New Roman"/>
          <w:b/>
          <w:i w:val="false"/>
          <w:color w:val="000000"/>
        </w:rPr>
        <w:t xml:space="preserve"> 1. Бейбіт жиналыстарды ұйымдастыру және өткізу үшін арнайы орындар мен олардың шекті толу нормалары</w:t>
      </w:r>
    </w:p>
    <w:bookmarkEnd w:id="5"/>
    <w:bookmarkStart w:name="z15" w:id="6"/>
    <w:p>
      <w:pPr>
        <w:spacing w:after="0"/>
        <w:ind w:left="0"/>
        <w:jc w:val="both"/>
      </w:pPr>
      <w:r>
        <w:rPr>
          <w:rFonts w:ascii="Times New Roman"/>
          <w:b w:val="false"/>
          <w:i w:val="false"/>
          <w:color w:val="000000"/>
          <w:sz w:val="28"/>
        </w:rPr>
        <w:t>
      1. Қазалы ауданы аумағында бейбіт жиналыстарды ұйымдастыру және өткізу үшін мынадай арнайы орындар мен олардың шекті толу нормалары айқындалсын:</w:t>
      </w:r>
    </w:p>
    <w:bookmarkEnd w:id="6"/>
    <w:bookmarkStart w:name="z16" w:id="7"/>
    <w:p>
      <w:pPr>
        <w:spacing w:after="0"/>
        <w:ind w:left="0"/>
        <w:jc w:val="both"/>
      </w:pPr>
      <w:r>
        <w:rPr>
          <w:rFonts w:ascii="Times New Roman"/>
          <w:b w:val="false"/>
          <w:i w:val="false"/>
          <w:color w:val="000000"/>
          <w:sz w:val="28"/>
        </w:rPr>
        <w:t>
      1) жиналыстар, митингілер ұйымдастыру және өткізу үшін:</w:t>
      </w:r>
    </w:p>
    <w:bookmarkEnd w:id="7"/>
    <w:bookmarkStart w:name="z17" w:id="8"/>
    <w:p>
      <w:pPr>
        <w:spacing w:after="0"/>
        <w:ind w:left="0"/>
        <w:jc w:val="both"/>
      </w:pPr>
      <w:r>
        <w:rPr>
          <w:rFonts w:ascii="Times New Roman"/>
          <w:b w:val="false"/>
          <w:i w:val="false"/>
          <w:color w:val="000000"/>
          <w:sz w:val="28"/>
        </w:rPr>
        <w:t>
      Әйтеке би кенті, "Жанқожа батыр" кесенесі, Қазалы мөлтек ауданы №135 учаскесі (Әйтеке би кенті мен Қазалы қаласының аралығы) шекті толу нормасы – 400 адамға дейін;</w:t>
      </w:r>
    </w:p>
    <w:bookmarkEnd w:id="8"/>
    <w:bookmarkStart w:name="z18" w:id="9"/>
    <w:p>
      <w:pPr>
        <w:spacing w:after="0"/>
        <w:ind w:left="0"/>
        <w:jc w:val="both"/>
      </w:pPr>
      <w:r>
        <w:rPr>
          <w:rFonts w:ascii="Times New Roman"/>
          <w:b w:val="false"/>
          <w:i w:val="false"/>
          <w:color w:val="000000"/>
          <w:sz w:val="28"/>
        </w:rPr>
        <w:t>
      Әйтеке би кенті, Қ.Пірімов көшесі №1 "Жеңіс" саябағының батыс беткейіндегі бас қақпасының алды, шекті толу нормасы – 150 адамға дейін;</w:t>
      </w:r>
    </w:p>
    <w:bookmarkEnd w:id="9"/>
    <w:bookmarkStart w:name="z19" w:id="10"/>
    <w:p>
      <w:pPr>
        <w:spacing w:after="0"/>
        <w:ind w:left="0"/>
        <w:jc w:val="both"/>
      </w:pPr>
      <w:r>
        <w:rPr>
          <w:rFonts w:ascii="Times New Roman"/>
          <w:b w:val="false"/>
          <w:i w:val="false"/>
          <w:color w:val="000000"/>
          <w:sz w:val="28"/>
        </w:rPr>
        <w:t>
      Қазалы қаласы, Қорқыт Ата көшесінің бойындағы "Орталық алаң", шекті толу нормасы – 150 адамға дейін;</w:t>
      </w:r>
    </w:p>
    <w:bookmarkEnd w:id="10"/>
    <w:bookmarkStart w:name="z20" w:id="11"/>
    <w:p>
      <w:pPr>
        <w:spacing w:after="0"/>
        <w:ind w:left="0"/>
        <w:jc w:val="both"/>
      </w:pPr>
      <w:r>
        <w:rPr>
          <w:rFonts w:ascii="Times New Roman"/>
          <w:b w:val="false"/>
          <w:i w:val="false"/>
          <w:color w:val="000000"/>
          <w:sz w:val="28"/>
        </w:rPr>
        <w:t>
      Аранды ауылдық округі, Қожабақы ауылы, Т.Емешұлы көшесіндегі Аранды ауылдық округі әкімі аппаратының "Қожабақы ауылдық мәдениет Үйі" мемлекеттік коммуналдық қазыналық кәсіпорнының алды, шекті толу нормасы – 100 адамға дейін;</w:t>
      </w:r>
    </w:p>
    <w:bookmarkEnd w:id="11"/>
    <w:bookmarkStart w:name="z21" w:id="12"/>
    <w:p>
      <w:pPr>
        <w:spacing w:after="0"/>
        <w:ind w:left="0"/>
        <w:jc w:val="both"/>
      </w:pPr>
      <w:r>
        <w:rPr>
          <w:rFonts w:ascii="Times New Roman"/>
          <w:b w:val="false"/>
          <w:i w:val="false"/>
          <w:color w:val="000000"/>
          <w:sz w:val="28"/>
        </w:rPr>
        <w:t>
      Бозкөл ауылдық округінің Бозкөл ауылы, Қ.Өтепбергенов көшесі №25 мекен жайындағы Бозкөл ауылдық округі әкімі аппаратының "Бозкөл ауылдық мәдениет Үйі" мемлекеттік коммуналдық қазыналық кәсіпорнының ауласы (орталық саябақ), шекті толу нормасы – 100 адамға дейін;</w:t>
      </w:r>
    </w:p>
    <w:bookmarkEnd w:id="12"/>
    <w:bookmarkStart w:name="z22" w:id="13"/>
    <w:p>
      <w:pPr>
        <w:spacing w:after="0"/>
        <w:ind w:left="0"/>
        <w:jc w:val="both"/>
      </w:pPr>
      <w:r>
        <w:rPr>
          <w:rFonts w:ascii="Times New Roman"/>
          <w:b w:val="false"/>
          <w:i w:val="false"/>
          <w:color w:val="000000"/>
          <w:sz w:val="28"/>
        </w:rPr>
        <w:t>
      Ғ.Мұратбаев ауылдық округінің Ғ.Мұратбаев ауылы, Ақтан батыр көшесі №20 "А" мекен жайдағы ауылдық дәрігерлік амбулаторияның ішкі аумағы, шекті толу нормасы – 100 адамға дейін;</w:t>
      </w:r>
    </w:p>
    <w:bookmarkEnd w:id="13"/>
    <w:bookmarkStart w:name="z23" w:id="14"/>
    <w:p>
      <w:pPr>
        <w:spacing w:after="0"/>
        <w:ind w:left="0"/>
        <w:jc w:val="both"/>
      </w:pPr>
      <w:r>
        <w:rPr>
          <w:rFonts w:ascii="Times New Roman"/>
          <w:b w:val="false"/>
          <w:i w:val="false"/>
          <w:color w:val="000000"/>
          <w:sz w:val="28"/>
        </w:rPr>
        <w:t>
      Алға ауылдық округінің Ү.Түктібаев ауылы, Б.Әбдіразақов көшесіндегі №49 мекен жайындағы Алға ауылдық округі әкімі аппаратының "Үрмәш Түктібаев ауылдық клубы" мемлекеттік коммуналдық қазыналық кәсіпорнының алды, шекті толу нормасы – 100 адамға дейін;</w:t>
      </w:r>
    </w:p>
    <w:bookmarkEnd w:id="14"/>
    <w:bookmarkStart w:name="z24" w:id="15"/>
    <w:p>
      <w:pPr>
        <w:spacing w:after="0"/>
        <w:ind w:left="0"/>
        <w:jc w:val="both"/>
      </w:pPr>
      <w:r>
        <w:rPr>
          <w:rFonts w:ascii="Times New Roman"/>
          <w:b w:val="false"/>
          <w:i w:val="false"/>
          <w:color w:val="000000"/>
          <w:sz w:val="28"/>
        </w:rPr>
        <w:t>
      Қарашеңгел ауылдық округінің Жалаңтөс батыр ауылы, Ә.Төлеубаев көшесі №3 мекен жайындағы орталық алаң, шекті толу нормасы – 100 адамға дейін;</w:t>
      </w:r>
    </w:p>
    <w:bookmarkEnd w:id="15"/>
    <w:bookmarkStart w:name="z25" w:id="16"/>
    <w:p>
      <w:pPr>
        <w:spacing w:after="0"/>
        <w:ind w:left="0"/>
        <w:jc w:val="both"/>
      </w:pPr>
      <w:r>
        <w:rPr>
          <w:rFonts w:ascii="Times New Roman"/>
          <w:b w:val="false"/>
          <w:i w:val="false"/>
          <w:color w:val="000000"/>
          <w:sz w:val="28"/>
        </w:rPr>
        <w:t>
      Өркендеу ауылдық округінің Жанкент ауылы, Қорқыт ата көшесі №25 б мекен жайындағы ауылдық жастар алаңы, шекті толу нормасы – 100 адамға дейін;</w:t>
      </w:r>
    </w:p>
    <w:bookmarkEnd w:id="16"/>
    <w:bookmarkStart w:name="z26" w:id="17"/>
    <w:p>
      <w:pPr>
        <w:spacing w:after="0"/>
        <w:ind w:left="0"/>
        <w:jc w:val="both"/>
      </w:pPr>
      <w:r>
        <w:rPr>
          <w:rFonts w:ascii="Times New Roman"/>
          <w:b w:val="false"/>
          <w:i w:val="false"/>
          <w:color w:val="000000"/>
          <w:sz w:val="28"/>
        </w:rPr>
        <w:t>
      Майлыбас ауылдық округінің Ақсуат ауылы, А.Иманов көшесінің бойындағы орталық саябақ, шекті толу нормасы – 100 адамға дейін;</w:t>
      </w:r>
    </w:p>
    <w:bookmarkEnd w:id="17"/>
    <w:bookmarkStart w:name="z27" w:id="18"/>
    <w:p>
      <w:pPr>
        <w:spacing w:after="0"/>
        <w:ind w:left="0"/>
        <w:jc w:val="both"/>
      </w:pPr>
      <w:r>
        <w:rPr>
          <w:rFonts w:ascii="Times New Roman"/>
          <w:b w:val="false"/>
          <w:i w:val="false"/>
          <w:color w:val="000000"/>
          <w:sz w:val="28"/>
        </w:rPr>
        <w:t>
      Сарбұлақ ауылдық округінің Сарбұлақ ауылы, Сарбұлақ көшесі бойындағы тағзым алаңы, шекті толу нормасы – 100 адамға дейін;</w:t>
      </w:r>
    </w:p>
    <w:bookmarkEnd w:id="18"/>
    <w:bookmarkStart w:name="z28" w:id="19"/>
    <w:p>
      <w:pPr>
        <w:spacing w:after="0"/>
        <w:ind w:left="0"/>
        <w:jc w:val="both"/>
      </w:pPr>
      <w:r>
        <w:rPr>
          <w:rFonts w:ascii="Times New Roman"/>
          <w:b w:val="false"/>
          <w:i w:val="false"/>
          <w:color w:val="000000"/>
          <w:sz w:val="28"/>
        </w:rPr>
        <w:t>
      Қызылқұм ауылдық округінің Кәукей ауылы, Ғ.Мұратбаев көшесі №10 мекен жайындағы Қызылқұм ауылдық округі әкімі аппаратының "Кәукей ауылдық клубы" мемлекеттік коммуналдық қазыналық кәсіпорнының алды, шекті толу нормасы – 100 адамға дейін;</w:t>
      </w:r>
    </w:p>
    <w:bookmarkEnd w:id="19"/>
    <w:bookmarkStart w:name="z29" w:id="20"/>
    <w:p>
      <w:pPr>
        <w:spacing w:after="0"/>
        <w:ind w:left="0"/>
        <w:jc w:val="both"/>
      </w:pPr>
      <w:r>
        <w:rPr>
          <w:rFonts w:ascii="Times New Roman"/>
          <w:b w:val="false"/>
          <w:i w:val="false"/>
          <w:color w:val="000000"/>
          <w:sz w:val="28"/>
        </w:rPr>
        <w:t>
      Майдакөл ауылдық округінің Бекарыстан би ауылы, Е.Тілеубаев көшесі №16 мекен жайындағы "Тәуелсіздік" алаңы, шекті толу нормасы – 100 адамға дейін;</w:t>
      </w:r>
    </w:p>
    <w:bookmarkEnd w:id="20"/>
    <w:bookmarkStart w:name="z30" w:id="21"/>
    <w:p>
      <w:pPr>
        <w:spacing w:after="0"/>
        <w:ind w:left="0"/>
        <w:jc w:val="both"/>
      </w:pPr>
      <w:r>
        <w:rPr>
          <w:rFonts w:ascii="Times New Roman"/>
          <w:b w:val="false"/>
          <w:i w:val="false"/>
          <w:color w:val="000000"/>
          <w:sz w:val="28"/>
        </w:rPr>
        <w:t>
      Басықара ауылдық округінің Басықара ауылы, Ү.Түктібаев көшесінің бойындағы "Орталық алаң", шекті толу нормасы – 100 адамға дейін;</w:t>
      </w:r>
    </w:p>
    <w:bookmarkEnd w:id="21"/>
    <w:bookmarkStart w:name="z31" w:id="22"/>
    <w:p>
      <w:pPr>
        <w:spacing w:after="0"/>
        <w:ind w:left="0"/>
        <w:jc w:val="both"/>
      </w:pPr>
      <w:r>
        <w:rPr>
          <w:rFonts w:ascii="Times New Roman"/>
          <w:b w:val="false"/>
          <w:i w:val="false"/>
          <w:color w:val="000000"/>
          <w:sz w:val="28"/>
        </w:rPr>
        <w:t>
      Құмжиек ауылдық округінің Қ.Пірімов ауылы, Т.Ізтілеуов көшесінің бойындағы орталық саябақ, шекті толу нормасы – 100 адамға дейін;</w:t>
      </w:r>
    </w:p>
    <w:bookmarkEnd w:id="22"/>
    <w:bookmarkStart w:name="z32" w:id="23"/>
    <w:p>
      <w:pPr>
        <w:spacing w:after="0"/>
        <w:ind w:left="0"/>
        <w:jc w:val="both"/>
      </w:pPr>
      <w:r>
        <w:rPr>
          <w:rFonts w:ascii="Times New Roman"/>
          <w:b w:val="false"/>
          <w:i w:val="false"/>
          <w:color w:val="000000"/>
          <w:sz w:val="28"/>
        </w:rPr>
        <w:t>
      Сарыкөл ауылдық округінің Абай ауылы, Зейнолла Шыраев көшесінің бойындағы "Тағзым" алаңы, шекті толу нормасы – 100 адамға дейін;</w:t>
      </w:r>
    </w:p>
    <w:bookmarkEnd w:id="23"/>
    <w:bookmarkStart w:name="z33" w:id="24"/>
    <w:p>
      <w:pPr>
        <w:spacing w:after="0"/>
        <w:ind w:left="0"/>
        <w:jc w:val="both"/>
      </w:pPr>
      <w:r>
        <w:rPr>
          <w:rFonts w:ascii="Times New Roman"/>
          <w:b w:val="false"/>
          <w:i w:val="false"/>
          <w:color w:val="000000"/>
          <w:sz w:val="28"/>
        </w:rPr>
        <w:t>
      Бірлік ауылдық округінің Бірлік ауылы, Тәуелсіздік көшесі бойындағы орталық саябақтың алды (солтүстік беткейі), шекті толу нормасы – 100 адамға дейін;</w:t>
      </w:r>
    </w:p>
    <w:bookmarkEnd w:id="24"/>
    <w:bookmarkStart w:name="z34" w:id="25"/>
    <w:p>
      <w:pPr>
        <w:spacing w:after="0"/>
        <w:ind w:left="0"/>
        <w:jc w:val="both"/>
      </w:pPr>
      <w:r>
        <w:rPr>
          <w:rFonts w:ascii="Times New Roman"/>
          <w:b w:val="false"/>
          <w:i w:val="false"/>
          <w:color w:val="000000"/>
          <w:sz w:val="28"/>
        </w:rPr>
        <w:t>
      Тасарық ауылдық округінің Тасарық ауылы, Тасарық көшесі бойындағы тағзым алаңының алды, шекті толу нормасы – 100 адамға дейін;</w:t>
      </w:r>
    </w:p>
    <w:bookmarkEnd w:id="25"/>
    <w:bookmarkStart w:name="z35" w:id="26"/>
    <w:p>
      <w:pPr>
        <w:spacing w:after="0"/>
        <w:ind w:left="0"/>
        <w:jc w:val="both"/>
      </w:pPr>
      <w:r>
        <w:rPr>
          <w:rFonts w:ascii="Times New Roman"/>
          <w:b w:val="false"/>
          <w:i w:val="false"/>
          <w:color w:val="000000"/>
          <w:sz w:val="28"/>
        </w:rPr>
        <w:t>
      Көларық ауылдық округінің Ақтан батыр ауылы, Орталық алаңының алды, Әйтеке би көшесі жағы, шекті толу нормасы – 100 адамға дейін;</w:t>
      </w:r>
    </w:p>
    <w:bookmarkEnd w:id="26"/>
    <w:bookmarkStart w:name="z36" w:id="27"/>
    <w:p>
      <w:pPr>
        <w:spacing w:after="0"/>
        <w:ind w:left="0"/>
        <w:jc w:val="both"/>
      </w:pPr>
      <w:r>
        <w:rPr>
          <w:rFonts w:ascii="Times New Roman"/>
          <w:b w:val="false"/>
          <w:i w:val="false"/>
          <w:color w:val="000000"/>
          <w:sz w:val="28"/>
        </w:rPr>
        <w:t>
      Арықбалық ауылдық округінің Жанқожа батыр ауылы, Әйтеке би көшесі бойындағы орталық саябақ, шекті толу нормасы – 100 адамға дейін;</w:t>
      </w:r>
    </w:p>
    <w:bookmarkEnd w:id="27"/>
    <w:bookmarkStart w:name="z37" w:id="28"/>
    <w:p>
      <w:pPr>
        <w:spacing w:after="0"/>
        <w:ind w:left="0"/>
        <w:jc w:val="both"/>
      </w:pPr>
      <w:r>
        <w:rPr>
          <w:rFonts w:ascii="Times New Roman"/>
          <w:b w:val="false"/>
          <w:i w:val="false"/>
          <w:color w:val="000000"/>
          <w:sz w:val="28"/>
        </w:rPr>
        <w:t>
      Ақжона ауылдық округінің Майдакөл ауылы орталық көшесі №27-А учаскесі, "Тағзым алаңы" ескерткішінің алды, шекті толу нормасы – 100 адамға дейін;</w:t>
      </w:r>
    </w:p>
    <w:bookmarkEnd w:id="28"/>
    <w:bookmarkStart w:name="z38" w:id="29"/>
    <w:p>
      <w:pPr>
        <w:spacing w:after="0"/>
        <w:ind w:left="0"/>
        <w:jc w:val="both"/>
      </w:pPr>
      <w:r>
        <w:rPr>
          <w:rFonts w:ascii="Times New Roman"/>
          <w:b w:val="false"/>
          <w:i w:val="false"/>
          <w:color w:val="000000"/>
          <w:sz w:val="28"/>
        </w:rPr>
        <w:t>
      Шәкен ауылдық округінің Шәкен ауылы, Шәкен көшесінің бойындағы "Тағзым" алаңы, шекті толу нормасы – 100 адамға дейін.</w:t>
      </w:r>
    </w:p>
    <w:bookmarkEnd w:id="29"/>
    <w:bookmarkStart w:name="z39" w:id="30"/>
    <w:p>
      <w:pPr>
        <w:spacing w:after="0"/>
        <w:ind w:left="0"/>
        <w:jc w:val="both"/>
      </w:pPr>
      <w:r>
        <w:rPr>
          <w:rFonts w:ascii="Times New Roman"/>
          <w:b w:val="false"/>
          <w:i w:val="false"/>
          <w:color w:val="000000"/>
          <w:sz w:val="28"/>
        </w:rPr>
        <w:t>
      2) демонстрациялар, шерулер ұйымдастыру және өткізу үшін:</w:t>
      </w:r>
    </w:p>
    <w:bookmarkEnd w:id="30"/>
    <w:bookmarkStart w:name="z40" w:id="31"/>
    <w:p>
      <w:pPr>
        <w:spacing w:after="0"/>
        <w:ind w:left="0"/>
        <w:jc w:val="both"/>
      </w:pPr>
      <w:r>
        <w:rPr>
          <w:rFonts w:ascii="Times New Roman"/>
          <w:b w:val="false"/>
          <w:i w:val="false"/>
          <w:color w:val="000000"/>
          <w:sz w:val="28"/>
        </w:rPr>
        <w:t>
      "Жеңіс" саябағынан бастап Қ.Пірімов көшесінен Әйтеке би көшесіне дейін, шекті толу нормасы - 300 адамға дейін.</w:t>
      </w:r>
    </w:p>
    <w:bookmarkEnd w:id="31"/>
    <w:bookmarkStart w:name="z41" w:id="32"/>
    <w:p>
      <w:pPr>
        <w:spacing w:after="0"/>
        <w:ind w:left="0"/>
        <w:jc w:val="both"/>
      </w:pPr>
      <w:r>
        <w:rPr>
          <w:rFonts w:ascii="Times New Roman"/>
          <w:b w:val="false"/>
          <w:i w:val="false"/>
          <w:color w:val="000000"/>
          <w:sz w:val="28"/>
        </w:rPr>
        <w:t>
      Бейбіт жиналыстарға қатысушылардың болжамды саны бейбіт жиналыстарды ұйымдастыру және өткізу үшін арнайы орындардың шекті толу нормаларынан асып кетпеуі тиіс.</w:t>
      </w:r>
    </w:p>
    <w:bookmarkEnd w:id="32"/>
    <w:bookmarkStart w:name="z42" w:id="33"/>
    <w:p>
      <w:pPr>
        <w:spacing w:after="0"/>
        <w:ind w:left="0"/>
        <w:jc w:val="both"/>
      </w:pPr>
      <w:r>
        <w:rPr>
          <w:rFonts w:ascii="Times New Roman"/>
          <w:b w:val="false"/>
          <w:i w:val="false"/>
          <w:color w:val="000000"/>
          <w:sz w:val="28"/>
        </w:rPr>
        <w:t>
      2. Пикеттеуді қоспағанда, өзге орындарда бейбіт жиналыстар өткізуге тыйым салынады.</w:t>
      </w:r>
    </w:p>
    <w:bookmarkEnd w:id="33"/>
    <w:bookmarkStart w:name="z43" w:id="34"/>
    <w:p>
      <w:pPr>
        <w:spacing w:after="0"/>
        <w:ind w:left="0"/>
        <w:jc w:val="both"/>
      </w:pPr>
      <w:r>
        <w:rPr>
          <w:rFonts w:ascii="Times New Roman"/>
          <w:b w:val="false"/>
          <w:i w:val="false"/>
          <w:color w:val="000000"/>
          <w:sz w:val="28"/>
        </w:rPr>
        <w:t>
      3. Жаппай жерлеу орындарында, теміржол, су, әуе және автомобиль көлігі объектілерінде және оларға іргелес жатқан аумақтарда, мемлекеттің қорғаныс қабілетін, қауіпсіздігін және халықтың тыныс-тіршілігін қамтамасыз ететін ұйымдарға іргелес жатқан аумақтарда,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пикеттеуді өткізуге тыйым салынады.</w:t>
      </w:r>
    </w:p>
    <w:bookmarkEnd w:id="34"/>
    <w:bookmarkStart w:name="z44" w:id="35"/>
    <w:p>
      <w:pPr>
        <w:spacing w:after="0"/>
        <w:ind w:left="0"/>
        <w:jc w:val="left"/>
      </w:pPr>
      <w:r>
        <w:rPr>
          <w:rFonts w:ascii="Times New Roman"/>
          <w:b/>
          <w:i w:val="false"/>
          <w:color w:val="000000"/>
        </w:rPr>
        <w:t xml:space="preserve"> 2. Бейбіт жиналыстарды ұйымдастыру және өткізу үшін арнайы орындарды пайдалану тәртібі</w:t>
      </w:r>
    </w:p>
    <w:bookmarkEnd w:id="35"/>
    <w:bookmarkStart w:name="z45" w:id="36"/>
    <w:p>
      <w:pPr>
        <w:spacing w:after="0"/>
        <w:ind w:left="0"/>
        <w:jc w:val="both"/>
      </w:pPr>
      <w:r>
        <w:rPr>
          <w:rFonts w:ascii="Times New Roman"/>
          <w:b w:val="false"/>
          <w:i w:val="false"/>
          <w:color w:val="000000"/>
          <w:sz w:val="28"/>
        </w:rPr>
        <w:t>
      4. Бейбіт жиналыстарды бейбіт жиналыстар өткізілетін күні жергілікті уақыт бойынша сағат 9-дан ерте бастауға және сағат 20-дан кеш аяқтауға болмайды.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36"/>
    <w:bookmarkStart w:name="z46" w:id="37"/>
    <w:p>
      <w:pPr>
        <w:spacing w:after="0"/>
        <w:ind w:left="0"/>
        <w:jc w:val="both"/>
      </w:pPr>
      <w:r>
        <w:rPr>
          <w:rFonts w:ascii="Times New Roman"/>
          <w:b w:val="false"/>
          <w:i w:val="false"/>
          <w:color w:val="000000"/>
          <w:sz w:val="28"/>
        </w:rPr>
        <w:t>
      5.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ұйымдастырушылар үміткер болған жағдайда, көрсетілген орынды пайдалану кезектілігін Қазалы ауданының әкімдігі бейбіт жиналыстарды ұйымдастырушыдан тиісті хабарламаны немесе өтінішті алған уақытын негізге ала отырып айқындайды.</w:t>
      </w:r>
    </w:p>
    <w:bookmarkEnd w:id="37"/>
    <w:bookmarkStart w:name="z47" w:id="38"/>
    <w:p>
      <w:pPr>
        <w:spacing w:after="0"/>
        <w:ind w:left="0"/>
        <w:jc w:val="both"/>
      </w:pPr>
      <w:r>
        <w:rPr>
          <w:rFonts w:ascii="Times New Roman"/>
          <w:b w:val="false"/>
          <w:i w:val="false"/>
          <w:color w:val="000000"/>
          <w:sz w:val="28"/>
        </w:rPr>
        <w:t>
      6.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38"/>
    <w:bookmarkStart w:name="z48" w:id="39"/>
    <w:p>
      <w:pPr>
        <w:spacing w:after="0"/>
        <w:ind w:left="0"/>
        <w:jc w:val="both"/>
      </w:pPr>
      <w:r>
        <w:rPr>
          <w:rFonts w:ascii="Times New Roman"/>
          <w:b w:val="false"/>
          <w:i w:val="false"/>
          <w:color w:val="000000"/>
          <w:sz w:val="28"/>
        </w:rPr>
        <w:t xml:space="preserve">
      7. Бейбіт жиналыстарды ұйымдастырушылар мен оларға қатысушылар бейбіт жиналыстарды ұйымдастыру және өткізу үшін арнайы орындарда тазалықты сақтауы және тәртіпті қолдауы, қалалар мен елді-мекендердің абаттандыру элементтерінің (жолдар, тротуарлар, көгалдар, шағын сәулеттік нысандар, жарықтандыру, су бұрулар) зақымдануына және бұзылуына жол бермеуі, сонымен қатар "Қазақстан Республикасында бейбіт жиналыстарды ұйымдастыру және өткізу тәртібі туралы" Қазақстан Республикасының 2020 жылғы 25 мамырдағы Заңының (бұдан әрі - Заң) 5-бабының </w:t>
      </w:r>
      <w:r>
        <w:rPr>
          <w:rFonts w:ascii="Times New Roman"/>
          <w:b w:val="false"/>
          <w:i w:val="false"/>
          <w:color w:val="000000"/>
          <w:sz w:val="28"/>
        </w:rPr>
        <w:t>2-тармағы</w:t>
      </w:r>
      <w:r>
        <w:rPr>
          <w:rFonts w:ascii="Times New Roman"/>
          <w:b w:val="false"/>
          <w:i w:val="false"/>
          <w:color w:val="000000"/>
          <w:sz w:val="28"/>
        </w:rPr>
        <w:t xml:space="preserve"> және 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міндеттерді сақтауы тиіс.</w:t>
      </w:r>
    </w:p>
    <w:bookmarkEnd w:id="39"/>
    <w:bookmarkStart w:name="z49" w:id="40"/>
    <w:p>
      <w:pPr>
        <w:spacing w:after="0"/>
        <w:ind w:left="0"/>
        <w:jc w:val="both"/>
      </w:pPr>
      <w:r>
        <w:rPr>
          <w:rFonts w:ascii="Times New Roman"/>
          <w:b w:val="false"/>
          <w:i w:val="false"/>
          <w:color w:val="000000"/>
          <w:sz w:val="28"/>
        </w:rPr>
        <w:t>
      8. Ішкі істер органдары өзінің құзыреті шегінде бейбіт жиналыстарды өткізу кезінде қоғамдық тәртіп сақтауды, адамның және азаматтың өмірін, денсаулығын, құқықтары мен бостандықтарын, құқыққа қарсы қолсұғушылықтан қорғауды, жол қозғалысын реттеуді, өрт қауіпсіздігін, жаппай тәртіпсіздіктің және топтасып бағынбаушылықтың жолын кесуді қамтамасыз етеді.</w:t>
      </w:r>
    </w:p>
    <w:bookmarkEnd w:id="40"/>
    <w:bookmarkStart w:name="z50" w:id="41"/>
    <w:p>
      <w:pPr>
        <w:spacing w:after="0"/>
        <w:ind w:left="0"/>
        <w:jc w:val="both"/>
      </w:pPr>
      <w:r>
        <w:rPr>
          <w:rFonts w:ascii="Times New Roman"/>
          <w:b w:val="false"/>
          <w:i w:val="false"/>
          <w:color w:val="000000"/>
          <w:sz w:val="28"/>
        </w:rPr>
        <w:t>
      9. Денсаулық сақтау ұйымдары өзінің құзыреті шегінде бейбіт жиналыстарды өткізу кезіндегі науқастарды қабылдауды және медициналық көмек көрсетуді жүзеге асырады.</w:t>
      </w:r>
    </w:p>
    <w:bookmarkEnd w:id="41"/>
    <w:bookmarkStart w:name="z51" w:id="42"/>
    <w:p>
      <w:pPr>
        <w:spacing w:after="0"/>
        <w:ind w:left="0"/>
        <w:jc w:val="both"/>
      </w:pPr>
      <w:r>
        <w:rPr>
          <w:rFonts w:ascii="Times New Roman"/>
          <w:b w:val="false"/>
          <w:i w:val="false"/>
          <w:color w:val="000000"/>
          <w:sz w:val="28"/>
        </w:rPr>
        <w:t>
      10. Бейбіт жиналыстарды ұйымдастырушыға және қатысушыларға мыналарға тыйым салынады:</w:t>
      </w:r>
    </w:p>
    <w:bookmarkEnd w:id="42"/>
    <w:bookmarkStart w:name="z52" w:id="43"/>
    <w:p>
      <w:pPr>
        <w:spacing w:after="0"/>
        <w:ind w:left="0"/>
        <w:jc w:val="both"/>
      </w:pPr>
      <w:r>
        <w:rPr>
          <w:rFonts w:ascii="Times New Roman"/>
          <w:b w:val="false"/>
          <w:i w:val="false"/>
          <w:color w:val="000000"/>
          <w:sz w:val="28"/>
        </w:rPr>
        <w:t>
      1) Қазақстан Республикасының Конституциясын, Қазақстан Республикасының заңдары мен өзге де нормативтік құқықтық актілерін бұзуға, жаппай тәртіпсіздіктерге, әлеуметтік, нәсілдік, ұлттық, діни, тектік-топтық және рулық алауыздықты қоздыруға үндеуге, билікті басып алуға немесе ұстап тұруға, Қазақстан Республикасының конституциялық құрылысын күштеп өзгертуге насихаттауға немесе жария үндеуге;</w:t>
      </w:r>
    </w:p>
    <w:bookmarkEnd w:id="43"/>
    <w:bookmarkStart w:name="z53" w:id="44"/>
    <w:p>
      <w:pPr>
        <w:spacing w:after="0"/>
        <w:ind w:left="0"/>
        <w:jc w:val="both"/>
      </w:pPr>
      <w:r>
        <w:rPr>
          <w:rFonts w:ascii="Times New Roman"/>
          <w:b w:val="false"/>
          <w:i w:val="false"/>
          <w:color w:val="000000"/>
          <w:sz w:val="28"/>
        </w:rPr>
        <w:t>
      2) көліктің, инфрақұрылым объектілерінің іркіліссіз жұмыс істеуіне, жасыл екпелер мен шағын сәулет нысандарының, өзге де мүліктің сақталуына бөгет жасайтын, сондай-ақ бейбіт жиналыстарға қатыспайтын азаматтардың еркін жүріп-тұруына кедергі келтіретін әрекеттер жасауға;</w:t>
      </w:r>
    </w:p>
    <w:bookmarkEnd w:id="44"/>
    <w:bookmarkStart w:name="z54" w:id="45"/>
    <w:p>
      <w:pPr>
        <w:spacing w:after="0"/>
        <w:ind w:left="0"/>
        <w:jc w:val="both"/>
      </w:pPr>
      <w:r>
        <w:rPr>
          <w:rFonts w:ascii="Times New Roman"/>
          <w:b w:val="false"/>
          <w:i w:val="false"/>
          <w:color w:val="000000"/>
          <w:sz w:val="28"/>
        </w:rPr>
        <w:t>
      3) бейбіт жиналыстар өткізу кезінде мемлекеттік органдардың, ұйымдардың, лауазымды адамдардың адам мен азаматтың өмірін, денсаулығын, құқықтары мен бостандықтарын, қоғам мен мемлекеттің мүдделерін қорғау, қоғамдық тәртіпті қорғау және қоғамдық қауіпсіздікті қамтамасыз ету жөніндегі шаралар кешенін орындауы кезінде олардың қызметіне кедергі келтіруге;</w:t>
      </w:r>
    </w:p>
    <w:bookmarkEnd w:id="45"/>
    <w:bookmarkStart w:name="z55" w:id="46"/>
    <w:p>
      <w:pPr>
        <w:spacing w:after="0"/>
        <w:ind w:left="0"/>
        <w:jc w:val="both"/>
      </w:pPr>
      <w:r>
        <w:rPr>
          <w:rFonts w:ascii="Times New Roman"/>
          <w:b w:val="false"/>
          <w:i w:val="false"/>
          <w:color w:val="000000"/>
          <w:sz w:val="28"/>
        </w:rPr>
        <w:t>
      4) өзімен бірге суық, атыс қаруын және өзге де қаруды, сондай-ақ адамдардың өмірі мен денсаулығына қарсы, азаматтарға және заңды тұлғалардың меншігіне материалдық нұқсан келтіру үшін пайдаланылуы мүмкін арнайы дайындалған немесе бейімделген нәрселерді (заттарды, бұйымдарды) алып жүруге;</w:t>
      </w:r>
    </w:p>
    <w:bookmarkEnd w:id="46"/>
    <w:bookmarkStart w:name="z56" w:id="47"/>
    <w:p>
      <w:pPr>
        <w:spacing w:after="0"/>
        <w:ind w:left="0"/>
        <w:jc w:val="both"/>
      </w:pPr>
      <w:r>
        <w:rPr>
          <w:rFonts w:ascii="Times New Roman"/>
          <w:b w:val="false"/>
          <w:i w:val="false"/>
          <w:color w:val="000000"/>
          <w:sz w:val="28"/>
        </w:rPr>
        <w:t>
      5) алкоголь өнімін, есірткі, психотроптық заттарды, сол тектестерді таратумен және (немесе) тұтынумен айналысуға, сондай-ақ алкогольдік, есірткілік және (немесе) уытқұмарлық масаң күйде болуға;</w:t>
      </w:r>
    </w:p>
    <w:bookmarkEnd w:id="47"/>
    <w:bookmarkStart w:name="z57" w:id="48"/>
    <w:p>
      <w:pPr>
        <w:spacing w:after="0"/>
        <w:ind w:left="0"/>
        <w:jc w:val="both"/>
      </w:pPr>
      <w:r>
        <w:rPr>
          <w:rFonts w:ascii="Times New Roman"/>
          <w:b w:val="false"/>
          <w:i w:val="false"/>
          <w:color w:val="000000"/>
          <w:sz w:val="28"/>
        </w:rPr>
        <w:t>
      6) денсаулықты сақтауға арналған жеке қорғаныш құралдарын қоспағанда, бет-әлпетін тануға кедергі келтіретін киім-кешекті және (немесе) өзге де заттарды пайдалануға;</w:t>
      </w:r>
    </w:p>
    <w:bookmarkEnd w:id="48"/>
    <w:bookmarkStart w:name="z58" w:id="49"/>
    <w:p>
      <w:pPr>
        <w:spacing w:after="0"/>
        <w:ind w:left="0"/>
        <w:jc w:val="both"/>
      </w:pPr>
      <w:r>
        <w:rPr>
          <w:rFonts w:ascii="Times New Roman"/>
          <w:b w:val="false"/>
          <w:i w:val="false"/>
          <w:color w:val="000000"/>
          <w:sz w:val="28"/>
        </w:rPr>
        <w:t>
      7) және жасағаны үшін жауапкершілігі қолданыстағы заңнамаларда белгіленген өзге де құқыққа қарсы әрекеттер.</w:t>
      </w:r>
    </w:p>
    <w:bookmarkEnd w:id="49"/>
    <w:bookmarkStart w:name="z59" w:id="50"/>
    <w:p>
      <w:pPr>
        <w:spacing w:after="0"/>
        <w:ind w:left="0"/>
        <w:jc w:val="both"/>
      </w:pPr>
      <w:r>
        <w:rPr>
          <w:rFonts w:ascii="Times New Roman"/>
          <w:b w:val="false"/>
          <w:i w:val="false"/>
          <w:color w:val="000000"/>
          <w:sz w:val="28"/>
        </w:rPr>
        <w:t>
      11. Бейбіт жиналыстарды тоқтату үшін мыналар негіздер болып табылады:</w:t>
      </w:r>
    </w:p>
    <w:bookmarkEnd w:id="50"/>
    <w:bookmarkStart w:name="z60" w:id="51"/>
    <w:p>
      <w:pPr>
        <w:spacing w:after="0"/>
        <w:ind w:left="0"/>
        <w:jc w:val="both"/>
      </w:pPr>
      <w:r>
        <w:rPr>
          <w:rFonts w:ascii="Times New Roman"/>
          <w:b w:val="false"/>
          <w:i w:val="false"/>
          <w:color w:val="000000"/>
          <w:sz w:val="28"/>
        </w:rPr>
        <w:t>
      1) азаматтардың өмірі мен денсаулығына, қоғамдық тәртіпке және (немесе) қоғамдық қауіпсіздікке нақты қатердің төнуі, мүлікке, оның ішінде бейбіт жиналыстарды ұйымдастыру және өткізу үшін арнайы орынның шекті толу нормасынан асып түсу салдарынан нұқсан келтіру;</w:t>
      </w:r>
    </w:p>
    <w:bookmarkEnd w:id="51"/>
    <w:bookmarkStart w:name="z61" w:id="52"/>
    <w:p>
      <w:pPr>
        <w:spacing w:after="0"/>
        <w:ind w:left="0"/>
        <w:jc w:val="both"/>
      </w:pPr>
      <w:r>
        <w:rPr>
          <w:rFonts w:ascii="Times New Roman"/>
          <w:b w:val="false"/>
          <w:i w:val="false"/>
          <w:color w:val="000000"/>
          <w:sz w:val="28"/>
        </w:rPr>
        <w:t xml:space="preserve">
      2) әлеуметтік, нәсілдік, ұлттық, діни, тектік-топтық және рулық алауыздықты қоздыру, Қазақстан Республикасының конституциялық құрылысын күштеп өзгертуге, Қазақстан Республикасының аумақтық тұтастығына қол сұғуға,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Республикасының заңдары мен өзге де нормативтік құқықтық актілерінің басқа да ережелерін бұзуға үндеулер;</w:t>
      </w:r>
    </w:p>
    <w:bookmarkEnd w:id="52"/>
    <w:bookmarkStart w:name="z62" w:id="53"/>
    <w:p>
      <w:pPr>
        <w:spacing w:after="0"/>
        <w:ind w:left="0"/>
        <w:jc w:val="both"/>
      </w:pPr>
      <w:r>
        <w:rPr>
          <w:rFonts w:ascii="Times New Roman"/>
          <w:b w:val="false"/>
          <w:i w:val="false"/>
          <w:color w:val="000000"/>
          <w:sz w:val="28"/>
        </w:rPr>
        <w:t>
      3) бейбіт жиналыстарды өткізу нысанын өзгерту;</w:t>
      </w:r>
    </w:p>
    <w:bookmarkEnd w:id="53"/>
    <w:bookmarkStart w:name="z63" w:id="54"/>
    <w:p>
      <w:pPr>
        <w:spacing w:after="0"/>
        <w:ind w:left="0"/>
        <w:jc w:val="both"/>
      </w:pPr>
      <w:r>
        <w:rPr>
          <w:rFonts w:ascii="Times New Roman"/>
          <w:b w:val="false"/>
          <w:i w:val="false"/>
          <w:color w:val="000000"/>
          <w:sz w:val="28"/>
        </w:rPr>
        <w:t>
      4) Заңның 17-бабының 3-тармағында көрсетілген жағдайлар басталғанда;</w:t>
      </w:r>
    </w:p>
    <w:bookmarkEnd w:id="54"/>
    <w:bookmarkStart w:name="z64" w:id="55"/>
    <w:p>
      <w:pPr>
        <w:spacing w:after="0"/>
        <w:ind w:left="0"/>
        <w:jc w:val="both"/>
      </w:pPr>
      <w:r>
        <w:rPr>
          <w:rFonts w:ascii="Times New Roman"/>
          <w:b w:val="false"/>
          <w:i w:val="false"/>
          <w:color w:val="000000"/>
          <w:sz w:val="28"/>
        </w:rPr>
        <w:t>
      5) ұйымдастырушының бейбіт жиналыс өткізуден бас тартуы;</w:t>
      </w:r>
    </w:p>
    <w:bookmarkEnd w:id="55"/>
    <w:bookmarkStart w:name="z65" w:id="56"/>
    <w:p>
      <w:pPr>
        <w:spacing w:after="0"/>
        <w:ind w:left="0"/>
        <w:jc w:val="both"/>
      </w:pPr>
      <w:r>
        <w:rPr>
          <w:rFonts w:ascii="Times New Roman"/>
          <w:b w:val="false"/>
          <w:i w:val="false"/>
          <w:color w:val="000000"/>
          <w:sz w:val="28"/>
        </w:rPr>
        <w:t>
      6) бейбіт жиналыс өткізу уақытының өтуі.</w:t>
      </w:r>
    </w:p>
    <w:bookmarkEnd w:id="56"/>
    <w:bookmarkStart w:name="z66" w:id="57"/>
    <w:p>
      <w:pPr>
        <w:spacing w:after="0"/>
        <w:ind w:left="0"/>
        <w:jc w:val="both"/>
      </w:pPr>
      <w:r>
        <w:rPr>
          <w:rFonts w:ascii="Times New Roman"/>
          <w:b w:val="false"/>
          <w:i w:val="false"/>
          <w:color w:val="000000"/>
          <w:sz w:val="28"/>
        </w:rPr>
        <w:t>
      Қазалы ауданы әкімдігінің өкілі бейбіт жиналыстарды тоқтату туралы шешім қабылдаған жағдайда бейбіт жиналыстарды ұйымдастырушыдан не оларға қатысушылардан бейбіт жиналыстарды өз еркімен тоқтатуды талап етеді және бейбіт жиналыстарды тоқтату туралы талапты орындау үшін уақыт белгілейді.</w:t>
      </w:r>
    </w:p>
    <w:bookmarkEnd w:id="57"/>
    <w:bookmarkStart w:name="z67" w:id="58"/>
    <w:p>
      <w:pPr>
        <w:spacing w:after="0"/>
        <w:ind w:left="0"/>
        <w:jc w:val="both"/>
      </w:pPr>
      <w:r>
        <w:rPr>
          <w:rFonts w:ascii="Times New Roman"/>
          <w:b w:val="false"/>
          <w:i w:val="false"/>
          <w:color w:val="000000"/>
          <w:sz w:val="28"/>
        </w:rPr>
        <w:t>
      Бейбіт жиналыстарды тоқтату туралы талап орындалмаған жағдайда ішкі істер органдарының қызметкерлері Қазақстан Республикасының заңнамасына сәйкес бейбіт жиналыстарды мәжбүрлеп тоқтату жөнінде қажетті шараларды қолданады.</w:t>
      </w:r>
    </w:p>
    <w:bookmarkEnd w:id="58"/>
    <w:bookmarkStart w:name="z68" w:id="59"/>
    <w:p>
      <w:pPr>
        <w:spacing w:after="0"/>
        <w:ind w:left="0"/>
        <w:jc w:val="both"/>
      </w:pPr>
      <w:r>
        <w:rPr>
          <w:rFonts w:ascii="Times New Roman"/>
          <w:b w:val="false"/>
          <w:i w:val="false"/>
          <w:color w:val="000000"/>
          <w:sz w:val="28"/>
        </w:rPr>
        <w:t>
      12. Мемлекеттік органдардың, Қазалы ауданы әкімдігінің, олардың лауазымды адамдарының шешімдері мен әрекеттеріне (әрекетсіздігіне) Қазақстан Республикасының заңдарында белгіленген тәртіппен шағым жасалуы мүмкін.</w:t>
      </w:r>
    </w:p>
    <w:bookmarkEnd w:id="59"/>
    <w:bookmarkStart w:name="z69" w:id="60"/>
    <w:p>
      <w:pPr>
        <w:spacing w:after="0"/>
        <w:ind w:left="0"/>
        <w:jc w:val="left"/>
      </w:pPr>
      <w:r>
        <w:rPr>
          <w:rFonts w:ascii="Times New Roman"/>
          <w:b/>
          <w:i w:val="false"/>
          <w:color w:val="000000"/>
        </w:rPr>
        <w:t xml:space="preserve"> 3.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0"/>
    <w:bookmarkStart w:name="z70" w:id="61"/>
    <w:p>
      <w:pPr>
        <w:spacing w:after="0"/>
        <w:ind w:left="0"/>
        <w:jc w:val="both"/>
      </w:pPr>
      <w:r>
        <w:rPr>
          <w:rFonts w:ascii="Times New Roman"/>
          <w:b w:val="false"/>
          <w:i w:val="false"/>
          <w:color w:val="000000"/>
          <w:sz w:val="28"/>
        </w:rPr>
        <w:t>
      13. Бейбіт жиналыстарды ұйымдастыру және өткізу үшін арнайы орындар мүмкіндігіне қарай сыртқы электрлік жарықтандыру қондырғылармен, электр желілеріне қосылатын нүктелермен, қоқысқа арналған құтылармен, ішкі істер органдарының Жедел басқару орталықтарына қосылған бейнебақылау жүйелерімен қамтылуы, сондай-ақ сәулет, қала құрылысы және құрылыс қызметі саласындағы нормативтерге сәйкес абаттандырылған болуы қажет.</w:t>
      </w:r>
    </w:p>
    <w:bookmarkEnd w:id="61"/>
    <w:bookmarkStart w:name="z71" w:id="62"/>
    <w:p>
      <w:pPr>
        <w:spacing w:after="0"/>
        <w:ind w:left="0"/>
        <w:jc w:val="both"/>
      </w:pPr>
      <w:r>
        <w:rPr>
          <w:rFonts w:ascii="Times New Roman"/>
          <w:b w:val="false"/>
          <w:i w:val="false"/>
          <w:color w:val="000000"/>
          <w:sz w:val="28"/>
        </w:rPr>
        <w:t>
      14.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осы Заңда және Қазақстан Республикасының өзге де заңдарында өзгеше белгіленбесе, жүзеге асырады.</w:t>
      </w:r>
    </w:p>
    <w:bookmarkEnd w:id="62"/>
    <w:bookmarkStart w:name="z72" w:id="63"/>
    <w:p>
      <w:pPr>
        <w:spacing w:after="0"/>
        <w:ind w:left="0"/>
        <w:jc w:val="both"/>
      </w:pPr>
      <w:r>
        <w:rPr>
          <w:rFonts w:ascii="Times New Roman"/>
          <w:b w:val="false"/>
          <w:i w:val="false"/>
          <w:color w:val="000000"/>
          <w:sz w:val="28"/>
        </w:rPr>
        <w:t>
      15. Бейбіт жиналыстарды ұйымдастыруды және өткізу үшін арнайы орындарда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 қызметі Қазақстан Республикасының заңында белгіленген тәртіппен тоқтатыла тұрған немесе оған тыйым салынған заңды тұлғаның, шетелдіктердің, азаматтығы жоқ адамдардың және шетелдік заңды тұлғалардың қаржыландыруына тыйым салынады.</w:t>
      </w:r>
    </w:p>
    <w:bookmarkEnd w:id="63"/>
    <w:bookmarkStart w:name="z73" w:id="64"/>
    <w:p>
      <w:pPr>
        <w:spacing w:after="0"/>
        <w:ind w:left="0"/>
        <w:jc w:val="both"/>
      </w:pPr>
      <w:r>
        <w:rPr>
          <w:rFonts w:ascii="Times New Roman"/>
          <w:b w:val="false"/>
          <w:i w:val="false"/>
          <w:color w:val="000000"/>
          <w:sz w:val="28"/>
        </w:rPr>
        <w:t>
      16. Қазалы ауданы әкімдігінің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bookmarkEnd w:id="64"/>
    <w:bookmarkStart w:name="z74" w:id="65"/>
    <w:p>
      <w:pPr>
        <w:spacing w:after="0"/>
        <w:ind w:left="0"/>
        <w:jc w:val="left"/>
      </w:pPr>
      <w:r>
        <w:rPr>
          <w:rFonts w:ascii="Times New Roman"/>
          <w:b/>
          <w:i w:val="false"/>
          <w:color w:val="000000"/>
        </w:rPr>
        <w:t xml:space="preserve"> 4. Пикеттеуді өткізуге тыйым салынған іргелес аумақтардың шекаралары</w:t>
      </w:r>
    </w:p>
    <w:bookmarkEnd w:id="65"/>
    <w:bookmarkStart w:name="z75" w:id="66"/>
    <w:p>
      <w:pPr>
        <w:spacing w:after="0"/>
        <w:ind w:left="0"/>
        <w:jc w:val="both"/>
      </w:pPr>
      <w:r>
        <w:rPr>
          <w:rFonts w:ascii="Times New Roman"/>
          <w:b w:val="false"/>
          <w:i w:val="false"/>
          <w:color w:val="000000"/>
          <w:sz w:val="28"/>
        </w:rPr>
        <w:t>
      17. Пикеттеуді өткізуге тыйым салынған іргелес аумақтардың шекаралары мынадай болып айқындалсын:</w:t>
      </w:r>
    </w:p>
    <w:bookmarkEnd w:id="66"/>
    <w:bookmarkStart w:name="z76" w:id="67"/>
    <w:p>
      <w:pPr>
        <w:spacing w:after="0"/>
        <w:ind w:left="0"/>
        <w:jc w:val="both"/>
      </w:pPr>
      <w:r>
        <w:rPr>
          <w:rFonts w:ascii="Times New Roman"/>
          <w:b w:val="false"/>
          <w:i w:val="false"/>
          <w:color w:val="000000"/>
          <w:sz w:val="28"/>
        </w:rPr>
        <w:t>
      1) жаппай жерлеу орындарының іргелес аумақтың шекарасынан - 300 метр;</w:t>
      </w:r>
    </w:p>
    <w:bookmarkEnd w:id="67"/>
    <w:bookmarkStart w:name="z77" w:id="68"/>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аумақтардың шекарасынан - 500 метр;</w:t>
      </w:r>
    </w:p>
    <w:bookmarkEnd w:id="68"/>
    <w:bookmarkStart w:name="z78" w:id="69"/>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аумақтардың шекарасынан – 400 метр;</w:t>
      </w:r>
    </w:p>
    <w:bookmarkEnd w:id="69"/>
    <w:bookmarkStart w:name="z79" w:id="70"/>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аумақтардың шекарасынан - 400 метр;</w:t>
      </w:r>
    </w:p>
    <w:bookmarkEnd w:id="70"/>
    <w:bookmarkStart w:name="z80" w:id="71"/>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аумақтардың шекарасынан - 400 метр.</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