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e85" w14:textId="f868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мөлшерлемелерін белгілеу туралы" Қазалы аудандық мәслихатының 2018 жылғы 10 сәуірдегі №186 шешімінің күшін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16 сәуірдегі № 404 шешімі. Қызылорда облысының Әділет департаментінде 2020 жылғы 17 сәуірде № 7395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мөлшерлемелерін белгілеу туралы" Қазалы аудандық мәслихатының 2018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6272 нөмірімен тіркелген, 2018 жылы 10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