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c483" w14:textId="859c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Қазалы қаласының бюджеті туралы" Қазалы аудандық мәслихатының 2019 жылғы 26 желтоқсандағы №352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381 шешімі. Қызылорда облысының Әділет департаментінде 2020 жылғы 12 наурызда № 7289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Қазалы қаласының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7097 нөмірімен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Қазалы қаласының бюджеті 1, 2, 3 -қосымшаларға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336656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326457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339112,5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6,5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4)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15969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абаттандыруға, жарықтандыруға 19124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мәдениет саласы 3794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"26" желтоқсандағы №352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Қазалы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