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f0e77" w14:textId="87f0e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Алға ауылдық округінің бюджеті туралы" Қазалы аудандық мәслихатының 2019 жылғы 26 желтоқсандағы №354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2020 жылғы 6 наурыздағы № 383 шешімі. Қызылорда облысының Әділет департаментінде 2020 жылғы 12 наурызда № 7285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Алға ауылдық округінің бюджеті туралы" Қазалы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7074 нөмірімен тіркелген, 2020 жылғы 08 қаңтарда Қазақстан Республикасының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Алға ауылдық округінің бюджеті 1, 2, 3 - 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78653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2192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76461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78653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мәдениет саласы 1410 мың теңге.".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 кезектен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LIII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 2020 жылғы 6 наурызы №383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 2019 жылғы 26 желтоқсаны №354 шешіміне 1-қосымша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Алға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