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53e7e" w14:textId="dd53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Ақжона ауылдық округінің бюджеті туралы" Қазалы аудандық мәслихатының 2019 жылғы 26 желтоқсандағы №353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6 наурыздағы № 382 шешімі. Қызылорда облысының Әділет департаментінде 2020 жылғы 12 наурызда № 7284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Ақжона ауылдық округінің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тіркеу Тізілімінден 7108 нөмірімен тіркелген, 2020 жылы 10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Ақжона ауылдық округінің бюджеті 1, 2, 3 - қосымшаларына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76398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рекдакцияда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мәдениет саласы 1388 мың теңге.".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LIII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2020 жылғы 6 наурызы №382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№354 шешіміне 1-қосымша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Ақжона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