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79ad" w14:textId="c877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Жаңақұрылыс ауылдық округінің бюджеті туралы" Арал аудандық мәслихатының 2019 жылғы 26 желтоқсандағы № 305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25 желтоқсандағы № 444 шешімі. Қызылорда облысының Әділет департаментінде 2020 жылғы 30 желтоқсанда № 8015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"Қазақстан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Жаңақұрылыс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7170 нөмірімен тіркелген, 2020 жылғы 11қаңтарда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Жаңақұрылыс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–71432,6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–1 268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–29,6 мың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–70135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–71432,6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кезекті алпыс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