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21c2" w14:textId="ef82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аудандық бюджет туралы" Арал аудандық мәслихатының 2019 жылғы 19 желтоқсандағы № 289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12 қарашадағы № 412 шешімі. Қызылорда облысының Әділет департаментінде 2020 жылғы 17 қарашада № 7785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аудандық бюджет туралы" Арал аудандық мәслихатының 2019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7043 нөмірімен тіркелген, 2019 жылғы 27 желтоқсанда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20 766 476,1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2 038 535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7 585,3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50 500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18 669 855,8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20 906 563,8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2 025 755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2 037 379,5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–11 624,5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6 700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6 700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- 2 097 809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2 097 809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кезектен тыс алпыс екінші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қарашасы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"19" желтоқсандағы № 289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20 766 476,1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18 669 855,8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18 669 855,8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18 669 855,8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20 906 563,8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12 847 023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291 783,8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291 783,8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11 732 734,2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11 556 851,2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1 404 027,3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838 344,7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710 945,7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- 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693 881,8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693 881,8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337 737,5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2 809 460,4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2 809 460,4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2 025 755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2 037 379,5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- 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- 2 097 809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2 097 809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2 037 379,5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2 037 379,5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2 037 379,5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