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caa9" w14:textId="269c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Қарақұм ауылдық округі бюджеті туралы" Арал аудандық мәслихатының 2019 жылғы 26 желтоқсандағы № 309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30 қыркүйектегі № 398 шешімі. Қызылорда облысының Әділет департаментінде 2020 жылғы 5 қазанда № 7677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Қарақұм ауылдық округінің бюджеті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7121 нөмірімен тіркелген, 2020 жылғы 11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99 073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4 649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94 424 мың теңге, оның ішінде субвенция көлемі –83 055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100 636,4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- 1 563,4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1 563,4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қыркүйегі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Қарақұм ауылдық окруігінң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23 328,4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23 328,4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