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02a6" w14:textId="d5a0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Сазды ауылдық округінің бюджеті туралы" Арал аудандық мәслихатының 2019 жылғы 26 желтоқсандағы № 316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30 қыркүйектегі № 405 шешімі. Қызылорда облысының Әділет департаментінде 2020 жылғы 5 қазанда № 7674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Сазды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7132 нөмірімен тіркелген, 2020 жылғы 13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Сазды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66 099,6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40,6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65 356 мың теңге, оның ішінде сувенция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көлемі – 61 949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66 099,6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Сазды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