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5755" w14:textId="c425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Сазды ауылдық округінің бюджеті туралы" Арал аудандық мәслихатының 2019 жылғы 26 желтоқсандағы № 316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8 сәуірдегі № 348 шешімі. Қызылорда облысының Әділет департаментінде 2020 жылғы 9 сәуірде № 7391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Сазды ауылдық округінің бюджеті туралы" Арал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7132 нөмірімен тіркелген, 2020 жылғы 13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Сазды ауылдық округінің бюджеті 1, 2 және 3-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66 059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65 356 мың теңге, оның ішінде сувенция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көлемі – 61 949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66 059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2020 жылғы 8 сәуірі № 348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"26" желтоқсандағы № 316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Сазды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