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0e45" w14:textId="d8c0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Сапақ ауылдық округінің бюджеті туралы" Арал аудандық мәслихатының 2019 жылғы 26 желтоқсандағы № 315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8 сәуірдегі № 347 шешімі. Қызылорда облысының Әділет департаментінде 2020 жылғы 9 сәуірде № 7387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Сапақ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7118 нөмірімен тіркелген, 2020 жылғы 11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Сапақ ауылдық округінің бюджеті 1, 2 және 3-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20 547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19 679 мың теңге, оның ішінде сувенция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– 19 679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20 547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2020 жылғы 8 сәуірі № 347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"26" желтоқсандағы № 315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Сапақ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