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62fc" w14:textId="163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Аманөткел ауылдық округінің бюджеті туралы" Арал аудандық мәслихатының 2019 жылғы 26 желтоқсандағы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333 шешімі. Қызылорда облысының Әділет департаментінде 2020 жылғы 9 сәуірде № 7384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Аманөткел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7175 нөмірімен тіркелген, 2020 жылғы 17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Аманөткел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73 022 мың теңге, оның ішінде субвенция көлемі – 66 432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1 959,1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301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