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2eb7" w14:textId="c752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Райым ауылдық округінің бюджеті туралы" Арал аудандық мәслихатының 2019 жылғы 26 желтоқсандағы № 317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349 шешімі. Қызылорда облысының Әділет департаментінде 2020 жылғы 9 сәуірде № 7383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Райым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7120 нөмірімен тіркелген, 2020 жылғы 11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Райым ауылдық округінің бюджеті 1, 2 және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133 613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131 916 мың теңге, оның ішінде субвенция көлемі – 120 323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133 613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317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