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0347" w14:textId="1d80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қалалық мәслихатының 2020 жылғы 24 маусымдағы № 347-62/5 шешімі. Қызылорда облысының Әділет департаментінде 2020 жылғы 26 маусымда № 7542 болып тіркелді.</w:t>
      </w:r>
    </w:p>
    <w:p>
      <w:pPr>
        <w:spacing w:after="0"/>
        <w:ind w:left="0"/>
        <w:jc w:val="both"/>
      </w:pPr>
      <w:r>
        <w:rPr>
          <w:rFonts w:ascii="Times New Roman"/>
          <w:b w:val="false"/>
          <w:i w:val="false"/>
          <w:color w:val="ff0000"/>
          <w:sz w:val="28"/>
        </w:rPr>
        <w:t xml:space="preserve">
      Ескерту. Тақырыптың орыс тіліндегі нұсқасына өзгеріс енгізілді, қазақ тіліндегі мәтін өзгермейді - Қызылорда қалалық мәслихатының 08.10.2024 № </w:t>
      </w:r>
      <w:r>
        <w:rPr>
          <w:rFonts w:ascii="Times New Roman"/>
          <w:b w:val="false"/>
          <w:i w:val="false"/>
          <w:color w:val="ff0000"/>
          <w:sz w:val="28"/>
        </w:rPr>
        <w:t>195-27/5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"Қызылорда қаласы аумағында бейбіт жиналыстар, митингілер, шерулер, пикеттер және демонстрациялар өткізудің қағидаларын бекіту туралы" Қызылорда қалалық мәслихатының 2016 жылғы 1 ақпандағы </w:t>
      </w:r>
      <w:r>
        <w:rPr>
          <w:rFonts w:ascii="Times New Roman"/>
          <w:b w:val="false"/>
          <w:i w:val="false"/>
          <w:color w:val="000000"/>
          <w:sz w:val="28"/>
        </w:rPr>
        <w:t>№ 53/2</w:t>
      </w:r>
      <w:r>
        <w:rPr>
          <w:rFonts w:ascii="Times New Roman"/>
          <w:b w:val="false"/>
          <w:i w:val="false"/>
          <w:color w:val="000000"/>
          <w:sz w:val="28"/>
        </w:rPr>
        <w:t xml:space="preserve"> шешімінің (нормативтік құқықтық актілерді мемлекеттік тіркеу Тізілімінде 5378 нөмірімен тіркелген, "Ақмешiт ақшамы" 2016 жылғы 16 наурыздағы № 23-24, "Кызылорда таймс" 2016 жылғы 22 наурыздағы № 13 газеттерiнде, "Әділет" ақпараттық-құқықтық жүйесінде 2016 жылғы 04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 кезекті ХХХХХХІІ сессиясының төрағасы Қызылорда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347-62/5 шешіміне қосымша</w:t>
            </w:r>
          </w:p>
        </w:tc>
      </w:tr>
    </w:tbl>
    <w:bookmarkStart w:name="z12"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4"/>
    <w:bookmarkStart w:name="z13" w:id="5"/>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5"/>
    <w:bookmarkStart w:name="z14" w:id="6"/>
    <w:p>
      <w:pPr>
        <w:spacing w:after="0"/>
        <w:ind w:left="0"/>
        <w:jc w:val="both"/>
      </w:pPr>
      <w:r>
        <w:rPr>
          <w:rFonts w:ascii="Times New Roman"/>
          <w:b w:val="false"/>
          <w:i w:val="false"/>
          <w:color w:val="000000"/>
          <w:sz w:val="28"/>
        </w:rPr>
        <w:t>
      1. Қызылорда қаласы аумағында бейбіт жиналыстарды ұйымдастыру және өткізу үшін мынадай арнайы орындар мен олардың шекті толу нормалары айқындалсын:</w:t>
      </w:r>
    </w:p>
    <w:bookmarkEnd w:id="6"/>
    <w:bookmarkStart w:name="z15" w:id="7"/>
    <w:p>
      <w:pPr>
        <w:spacing w:after="0"/>
        <w:ind w:left="0"/>
        <w:jc w:val="both"/>
      </w:pPr>
      <w:r>
        <w:rPr>
          <w:rFonts w:ascii="Times New Roman"/>
          <w:b w:val="false"/>
          <w:i w:val="false"/>
          <w:color w:val="000000"/>
          <w:sz w:val="28"/>
        </w:rPr>
        <w:t>
      1) жиналыстар, митингілер ұйымдастыру және өткізу үшін:</w:t>
      </w:r>
    </w:p>
    <w:bookmarkEnd w:id="7"/>
    <w:bookmarkStart w:name="z16" w:id="8"/>
    <w:p>
      <w:pPr>
        <w:spacing w:after="0"/>
        <w:ind w:left="0"/>
        <w:jc w:val="both"/>
      </w:pPr>
      <w:r>
        <w:rPr>
          <w:rFonts w:ascii="Times New Roman"/>
          <w:b w:val="false"/>
          <w:i w:val="false"/>
          <w:color w:val="000000"/>
          <w:sz w:val="28"/>
        </w:rPr>
        <w:t>
      Б.Шөкенов атындағы саябақ (Қызылорда қаласы, А.Тоқмағамбетов көшесі №9 үй), шекті толу нормасы - 200 адам;</w:t>
      </w:r>
    </w:p>
    <w:bookmarkEnd w:id="8"/>
    <w:bookmarkStart w:name="z17" w:id="9"/>
    <w:p>
      <w:pPr>
        <w:spacing w:after="0"/>
        <w:ind w:left="0"/>
        <w:jc w:val="both"/>
      </w:pPr>
      <w:r>
        <w:rPr>
          <w:rFonts w:ascii="Times New Roman"/>
          <w:b w:val="false"/>
          <w:i w:val="false"/>
          <w:color w:val="000000"/>
          <w:sz w:val="28"/>
        </w:rPr>
        <w:t>
      облыстық филармония аумағындағы "Темір жол" саябағы (Қызылорда қаласы, Е.Әуелбеков көшесі, №41 үй), шекті толу нормасы - 250 адам;</w:t>
      </w:r>
    </w:p>
    <w:bookmarkEnd w:id="9"/>
    <w:bookmarkStart w:name="z18" w:id="10"/>
    <w:p>
      <w:pPr>
        <w:spacing w:after="0"/>
        <w:ind w:left="0"/>
        <w:jc w:val="both"/>
      </w:pPr>
      <w:r>
        <w:rPr>
          <w:rFonts w:ascii="Times New Roman"/>
          <w:b w:val="false"/>
          <w:i w:val="false"/>
          <w:color w:val="000000"/>
          <w:sz w:val="28"/>
        </w:rPr>
        <w:t>
      саябақ (Қызылорда қаласы, Қорқыт ата және Қ.Яссауи көшелерінің қиылысы), шекті толу нормасы - 100 адам;</w:t>
      </w:r>
    </w:p>
    <w:bookmarkEnd w:id="10"/>
    <w:bookmarkStart w:name="z19" w:id="11"/>
    <w:p>
      <w:pPr>
        <w:spacing w:after="0"/>
        <w:ind w:left="0"/>
        <w:jc w:val="both"/>
      </w:pPr>
      <w:r>
        <w:rPr>
          <w:rFonts w:ascii="Times New Roman"/>
          <w:b w:val="false"/>
          <w:i w:val="false"/>
          <w:color w:val="000000"/>
          <w:sz w:val="28"/>
        </w:rPr>
        <w:t>
      2) демонстрациялар, шерулер ұйымдастыру және өткізу үшін:</w:t>
      </w:r>
    </w:p>
    <w:bookmarkEnd w:id="11"/>
    <w:bookmarkStart w:name="z20" w:id="12"/>
    <w:p>
      <w:pPr>
        <w:spacing w:after="0"/>
        <w:ind w:left="0"/>
        <w:jc w:val="both"/>
      </w:pPr>
      <w:r>
        <w:rPr>
          <w:rFonts w:ascii="Times New Roman"/>
          <w:b w:val="false"/>
          <w:i w:val="false"/>
          <w:color w:val="000000"/>
          <w:sz w:val="28"/>
        </w:rPr>
        <w:t>
      Жеңіс көшесі бойынша: Р.Бағланова көшесінен Астана даңғылына дейін - 1 километр, шекті толу нормасы - 150 адам.</w:t>
      </w:r>
    </w:p>
    <w:bookmarkEnd w:id="12"/>
    <w:bookmarkStart w:name="z21" w:id="13"/>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bookmarkEnd w:id="13"/>
    <w:bookmarkStart w:name="z22" w:id="14"/>
    <w:p>
      <w:pPr>
        <w:spacing w:after="0"/>
        <w:ind w:left="0"/>
        <w:jc w:val="both"/>
      </w:pPr>
      <w:r>
        <w:rPr>
          <w:rFonts w:ascii="Times New Roman"/>
          <w:b w:val="false"/>
          <w:i w:val="false"/>
          <w:color w:val="000000"/>
          <w:sz w:val="28"/>
        </w:rPr>
        <w:t>
      3) Қызылорда қаласына қарасты елді мекендерде бейбіт жиналыстар, митингілер өткізу үшін:</w:t>
      </w:r>
    </w:p>
    <w:bookmarkEnd w:id="14"/>
    <w:bookmarkStart w:name="z23" w:id="15"/>
    <w:p>
      <w:pPr>
        <w:spacing w:after="0"/>
        <w:ind w:left="0"/>
        <w:jc w:val="both"/>
      </w:pPr>
      <w:r>
        <w:rPr>
          <w:rFonts w:ascii="Times New Roman"/>
          <w:b w:val="false"/>
          <w:i w:val="false"/>
          <w:color w:val="000000"/>
          <w:sz w:val="28"/>
        </w:rPr>
        <w:t>
      Тасбөгет кентiндегі "Тасбөгет" саябағы (Ш.Есенов көшесі, нөмірсіз), шекті толу нормасы - 70 адам;</w:t>
      </w:r>
    </w:p>
    <w:bookmarkEnd w:id="15"/>
    <w:bookmarkStart w:name="z24" w:id="16"/>
    <w:p>
      <w:pPr>
        <w:spacing w:after="0"/>
        <w:ind w:left="0"/>
        <w:jc w:val="both"/>
      </w:pPr>
      <w:r>
        <w:rPr>
          <w:rFonts w:ascii="Times New Roman"/>
          <w:b w:val="false"/>
          <w:i w:val="false"/>
          <w:color w:val="000000"/>
          <w:sz w:val="28"/>
        </w:rPr>
        <w:t>
      Белкөл кентіндегі "Тағзым" алаңы (Т.Абуов көшесі, №37 үй), шекті толу нормасы - 50 адам;</w:t>
      </w:r>
    </w:p>
    <w:bookmarkEnd w:id="16"/>
    <w:bookmarkStart w:name="z25" w:id="17"/>
    <w:p>
      <w:pPr>
        <w:spacing w:after="0"/>
        <w:ind w:left="0"/>
        <w:jc w:val="both"/>
      </w:pPr>
      <w:r>
        <w:rPr>
          <w:rFonts w:ascii="Times New Roman"/>
          <w:b w:val="false"/>
          <w:i w:val="false"/>
          <w:color w:val="000000"/>
          <w:sz w:val="28"/>
        </w:rPr>
        <w:t>
      Қызылжарма ауылдық округіндегі "Тағзым" алаңы (Қ.Сексенбаев көшесі нөмірсіз), шекті толу нормасы - 50 адам;</w:t>
      </w:r>
    </w:p>
    <w:bookmarkEnd w:id="17"/>
    <w:bookmarkStart w:name="z26" w:id="18"/>
    <w:p>
      <w:pPr>
        <w:spacing w:after="0"/>
        <w:ind w:left="0"/>
        <w:jc w:val="both"/>
      </w:pPr>
      <w:r>
        <w:rPr>
          <w:rFonts w:ascii="Times New Roman"/>
          <w:b w:val="false"/>
          <w:i w:val="false"/>
          <w:color w:val="000000"/>
          <w:sz w:val="28"/>
        </w:rPr>
        <w:t>
      Талсуат ауылдық округіндегі клуб ғимаратының алаңы (А.Құнанбаев көшесі №17 үй), шекті толу нормасы - 50 адам;</w:t>
      </w:r>
    </w:p>
    <w:bookmarkEnd w:id="18"/>
    <w:bookmarkStart w:name="z27" w:id="19"/>
    <w:p>
      <w:pPr>
        <w:spacing w:after="0"/>
        <w:ind w:left="0"/>
        <w:jc w:val="both"/>
      </w:pPr>
      <w:r>
        <w:rPr>
          <w:rFonts w:ascii="Times New Roman"/>
          <w:b w:val="false"/>
          <w:i w:val="false"/>
          <w:color w:val="000000"/>
          <w:sz w:val="28"/>
        </w:rPr>
        <w:t>
      Қызылөзек ауылдық округіндегі клуб ғимаратының алаңы (Абылайхан көшесі, №30 үй), шекті толу нормасы - 50 адам;</w:t>
      </w:r>
    </w:p>
    <w:bookmarkEnd w:id="19"/>
    <w:bookmarkStart w:name="z28" w:id="20"/>
    <w:p>
      <w:pPr>
        <w:spacing w:after="0"/>
        <w:ind w:left="0"/>
        <w:jc w:val="both"/>
      </w:pPr>
      <w:r>
        <w:rPr>
          <w:rFonts w:ascii="Times New Roman"/>
          <w:b w:val="false"/>
          <w:i w:val="false"/>
          <w:color w:val="000000"/>
          <w:sz w:val="28"/>
        </w:rPr>
        <w:t>
      Ақсуат ауылдық округінің Ж.Маханбетов ауылындағы орталық алаңы (А.Найзағараев көшесі нөмірсіз), шекті толу нормасы - 50 адам;</w:t>
      </w:r>
    </w:p>
    <w:bookmarkEnd w:id="20"/>
    <w:bookmarkStart w:name="z29" w:id="21"/>
    <w:p>
      <w:pPr>
        <w:spacing w:after="0"/>
        <w:ind w:left="0"/>
        <w:jc w:val="both"/>
      </w:pPr>
      <w:r>
        <w:rPr>
          <w:rFonts w:ascii="Times New Roman"/>
          <w:b w:val="false"/>
          <w:i w:val="false"/>
          <w:color w:val="000000"/>
          <w:sz w:val="28"/>
        </w:rPr>
        <w:t>
      Ақжарма ауылдық округінің Баймұрат Батыр ауылындағы орталық алаңы (Н.Тасымов көшесі нөмірсіз), шекті толу нормасы - 50 адам;</w:t>
      </w:r>
    </w:p>
    <w:bookmarkEnd w:id="21"/>
    <w:bookmarkStart w:name="z30" w:id="22"/>
    <w:p>
      <w:pPr>
        <w:spacing w:after="0"/>
        <w:ind w:left="0"/>
        <w:jc w:val="both"/>
      </w:pPr>
      <w:r>
        <w:rPr>
          <w:rFonts w:ascii="Times New Roman"/>
          <w:b w:val="false"/>
          <w:i w:val="false"/>
          <w:color w:val="000000"/>
          <w:sz w:val="28"/>
        </w:rPr>
        <w:t>
      Қарауылтөбе ауылдық округіндегі "Тағзым" алаңы (Абай көшесі нөмірсіз), шекті толу нормасы - 50 адам;</w:t>
      </w:r>
    </w:p>
    <w:bookmarkEnd w:id="22"/>
    <w:bookmarkStart w:name="z31" w:id="23"/>
    <w:p>
      <w:pPr>
        <w:spacing w:after="0"/>
        <w:ind w:left="0"/>
        <w:jc w:val="both"/>
      </w:pPr>
      <w:r>
        <w:rPr>
          <w:rFonts w:ascii="Times New Roman"/>
          <w:b w:val="false"/>
          <w:i w:val="false"/>
          <w:color w:val="000000"/>
          <w:sz w:val="28"/>
        </w:rPr>
        <w:t>
      Қосшыңырау ауылдық округінің Абай ауылындағы клуб ғимаратының алаңы (Бейбітшілік көшесі, №12 үй), шекті толу нормасы - 50 адам.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Қызылорда қалалық мәслихатының 08.10.2024 </w:t>
      </w:r>
      <w:r>
        <w:rPr>
          <w:rFonts w:ascii="Times New Roman"/>
          <w:b w:val="false"/>
          <w:i w:val="false"/>
          <w:color w:val="000000"/>
          <w:sz w:val="28"/>
        </w:rPr>
        <w:t>№ 195-27/5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Қызылорда қалалық мәслихатының 08.10.2024 </w:t>
      </w:r>
      <w:r>
        <w:rPr>
          <w:rFonts w:ascii="Times New Roman"/>
          <w:b w:val="false"/>
          <w:i w:val="false"/>
          <w:color w:val="000000"/>
          <w:sz w:val="28"/>
        </w:rPr>
        <w:t>№ 195-27/5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24"/>
    <w:bookmarkStart w:name="z35" w:id="25"/>
    <w:p>
      <w:pPr>
        <w:spacing w:after="0"/>
        <w:ind w:left="0"/>
        <w:jc w:val="both"/>
      </w:pPr>
      <w:r>
        <w:rPr>
          <w:rFonts w:ascii="Times New Roman"/>
          <w:b w:val="false"/>
          <w:i w:val="false"/>
          <w:color w:val="000000"/>
          <w:sz w:val="28"/>
        </w:rPr>
        <w:t>
      4. Бейбіт жиналыстарды бейбіт жиналыстар өткізілетін күні жергілікті уақыт бойынша сағат 9-дан ерте бастауға және сағат 20-дан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5"/>
    <w:bookmarkStart w:name="z36" w:id="26"/>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Қызылорда қаласының әкімдігі бейбіт жиналыстарды ұйымдастырушыдан тиісті хабарламаны немесе өтінішті алған уақытын негізге ала отырып айқындайды.</w:t>
      </w:r>
    </w:p>
    <w:bookmarkEnd w:id="26"/>
    <w:bookmarkStart w:name="z37" w:id="27"/>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27"/>
    <w:bookmarkStart w:name="z38" w:id="28"/>
    <w:p>
      <w:pPr>
        <w:spacing w:after="0"/>
        <w:ind w:left="0"/>
        <w:jc w:val="both"/>
      </w:pPr>
      <w:r>
        <w:rPr>
          <w:rFonts w:ascii="Times New Roman"/>
          <w:b w:val="false"/>
          <w:i w:val="false"/>
          <w:color w:val="000000"/>
          <w:sz w:val="28"/>
        </w:rPr>
        <w:t xml:space="preserve">
      7.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28"/>
    <w:bookmarkStart w:name="z39" w:id="29"/>
    <w:p>
      <w:pPr>
        <w:spacing w:after="0"/>
        <w:ind w:left="0"/>
        <w:jc w:val="both"/>
      </w:pPr>
      <w:r>
        <w:rPr>
          <w:rFonts w:ascii="Times New Roman"/>
          <w:b w:val="false"/>
          <w:i w:val="false"/>
          <w:color w:val="000000"/>
          <w:sz w:val="28"/>
        </w:rPr>
        <w:t>
      8.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29"/>
    <w:bookmarkStart w:name="z40" w:id="30"/>
    <w:p>
      <w:pPr>
        <w:spacing w:after="0"/>
        <w:ind w:left="0"/>
        <w:jc w:val="both"/>
      </w:pPr>
      <w:r>
        <w:rPr>
          <w:rFonts w:ascii="Times New Roman"/>
          <w:b w:val="false"/>
          <w:i w:val="false"/>
          <w:color w:val="000000"/>
          <w:sz w:val="28"/>
        </w:rPr>
        <w:t>
      9.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30"/>
    <w:bookmarkStart w:name="z41" w:id="31"/>
    <w:p>
      <w:pPr>
        <w:spacing w:after="0"/>
        <w:ind w:left="0"/>
        <w:jc w:val="both"/>
      </w:pPr>
      <w:r>
        <w:rPr>
          <w:rFonts w:ascii="Times New Roman"/>
          <w:b w:val="false"/>
          <w:i w:val="false"/>
          <w:color w:val="000000"/>
          <w:sz w:val="28"/>
        </w:rPr>
        <w:t>
      10. Бейбіт жиналыстарды ұйымдастырушыға және қатысушыларға мыналарға тыйым салынады:</w:t>
      </w:r>
    </w:p>
    <w:bookmarkEnd w:id="31"/>
    <w:bookmarkStart w:name="z42" w:id="3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32"/>
    <w:bookmarkStart w:name="z43" w:id="33"/>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33"/>
    <w:bookmarkStart w:name="z44" w:id="34"/>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34"/>
    <w:bookmarkStart w:name="z45" w:id="35"/>
    <w:p>
      <w:pPr>
        <w:spacing w:after="0"/>
        <w:ind w:left="0"/>
        <w:jc w:val="both"/>
      </w:pPr>
      <w:r>
        <w:rPr>
          <w:rFonts w:ascii="Times New Roman"/>
          <w:b w:val="false"/>
          <w:i w:val="false"/>
          <w:color w:val="000000"/>
          <w:sz w:val="28"/>
        </w:rPr>
        <w:t>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w:t>
      </w:r>
    </w:p>
    <w:bookmarkEnd w:id="35"/>
    <w:bookmarkStart w:name="z46" w:id="36"/>
    <w:p>
      <w:pPr>
        <w:spacing w:after="0"/>
        <w:ind w:left="0"/>
        <w:jc w:val="both"/>
      </w:pPr>
      <w:r>
        <w:rPr>
          <w:rFonts w:ascii="Times New Roman"/>
          <w:b w:val="false"/>
          <w:i w:val="false"/>
          <w:color w:val="000000"/>
          <w:sz w:val="28"/>
        </w:rPr>
        <w:t>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w:t>
      </w:r>
    </w:p>
    <w:bookmarkEnd w:id="36"/>
    <w:bookmarkStart w:name="z47" w:id="37"/>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37"/>
    <w:bookmarkStart w:name="z48" w:id="38"/>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38"/>
    <w:bookmarkStart w:name="z49" w:id="39"/>
    <w:p>
      <w:pPr>
        <w:spacing w:after="0"/>
        <w:ind w:left="0"/>
        <w:jc w:val="both"/>
      </w:pPr>
      <w:r>
        <w:rPr>
          <w:rFonts w:ascii="Times New Roman"/>
          <w:b w:val="false"/>
          <w:i w:val="false"/>
          <w:color w:val="000000"/>
          <w:sz w:val="28"/>
        </w:rPr>
        <w:t>
      11. Бейбіт жиналыстарды тоқтату үшін мыналар негіздер болып табылады:</w:t>
      </w:r>
    </w:p>
    <w:bookmarkEnd w:id="39"/>
    <w:bookmarkStart w:name="z50" w:id="40"/>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40"/>
    <w:bookmarkStart w:name="z51" w:id="41"/>
    <w:p>
      <w:pPr>
        <w:spacing w:after="0"/>
        <w:ind w:left="0"/>
        <w:jc w:val="both"/>
      </w:pPr>
      <w:r>
        <w:rPr>
          <w:rFonts w:ascii="Times New Roman"/>
          <w:b w:val="false"/>
          <w:i w:val="false"/>
          <w:color w:val="000000"/>
          <w:sz w:val="28"/>
        </w:rPr>
        <w:t>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Конституциясының, Қазақстан Республикасының заңдары мен өзге де нормативтік құқықтық актілерінің басқа да ережелерін бұзуға үндеулер;</w:t>
      </w:r>
    </w:p>
    <w:bookmarkEnd w:id="41"/>
    <w:bookmarkStart w:name="z52" w:id="42"/>
    <w:p>
      <w:pPr>
        <w:spacing w:after="0"/>
        <w:ind w:left="0"/>
        <w:jc w:val="both"/>
      </w:pPr>
      <w:r>
        <w:rPr>
          <w:rFonts w:ascii="Times New Roman"/>
          <w:b w:val="false"/>
          <w:i w:val="false"/>
          <w:color w:val="000000"/>
          <w:sz w:val="28"/>
        </w:rPr>
        <w:t>
      3) бейбіт жиналыстарды өткізу нысанын өзгерту;</w:t>
      </w:r>
    </w:p>
    <w:bookmarkEnd w:id="42"/>
    <w:bookmarkStart w:name="z53" w:id="43"/>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 басталғанда;</w:t>
      </w:r>
    </w:p>
    <w:bookmarkEnd w:id="43"/>
    <w:bookmarkStart w:name="z54" w:id="44"/>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44"/>
    <w:bookmarkStart w:name="z55" w:id="45"/>
    <w:p>
      <w:pPr>
        <w:spacing w:after="0"/>
        <w:ind w:left="0"/>
        <w:jc w:val="both"/>
      </w:pPr>
      <w:r>
        <w:rPr>
          <w:rFonts w:ascii="Times New Roman"/>
          <w:b w:val="false"/>
          <w:i w:val="false"/>
          <w:color w:val="000000"/>
          <w:sz w:val="28"/>
        </w:rPr>
        <w:t>
      6) бейбіт жиналыс өткізу уақытының өтуі.</w:t>
      </w:r>
    </w:p>
    <w:bookmarkEnd w:id="45"/>
    <w:bookmarkStart w:name="z56" w:id="46"/>
    <w:p>
      <w:pPr>
        <w:spacing w:after="0"/>
        <w:ind w:left="0"/>
        <w:jc w:val="both"/>
      </w:pPr>
      <w:r>
        <w:rPr>
          <w:rFonts w:ascii="Times New Roman"/>
          <w:b w:val="false"/>
          <w:i w:val="false"/>
          <w:color w:val="000000"/>
          <w:sz w:val="28"/>
        </w:rPr>
        <w:t>
      Қызылорда қаласы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46"/>
    <w:bookmarkStart w:name="z57" w:id="47"/>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47"/>
    <w:bookmarkStart w:name="z58" w:id="48"/>
    <w:p>
      <w:pPr>
        <w:spacing w:after="0"/>
        <w:ind w:left="0"/>
        <w:jc w:val="both"/>
      </w:pPr>
      <w:r>
        <w:rPr>
          <w:rFonts w:ascii="Times New Roman"/>
          <w:b w:val="false"/>
          <w:i w:val="false"/>
          <w:color w:val="000000"/>
          <w:sz w:val="28"/>
        </w:rPr>
        <w:t>
      12. Мемлекеттік органдардың, Қызылорда қаласы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48"/>
    <w:bookmarkStart w:name="z59" w:id="49"/>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49"/>
    <w:bookmarkStart w:name="z60" w:id="50"/>
    <w:p>
      <w:pPr>
        <w:spacing w:after="0"/>
        <w:ind w:left="0"/>
        <w:jc w:val="both"/>
      </w:pPr>
      <w:r>
        <w:rPr>
          <w:rFonts w:ascii="Times New Roman"/>
          <w:b w:val="false"/>
          <w:i w:val="false"/>
          <w:color w:val="000000"/>
          <w:sz w:val="28"/>
        </w:rPr>
        <w:t>
      13.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50"/>
    <w:bookmarkStart w:name="z61" w:id="51"/>
    <w:p>
      <w:pPr>
        <w:spacing w:after="0"/>
        <w:ind w:left="0"/>
        <w:jc w:val="both"/>
      </w:pPr>
      <w:r>
        <w:rPr>
          <w:rFonts w:ascii="Times New Roman"/>
          <w:b w:val="false"/>
          <w:i w:val="false"/>
          <w:color w:val="000000"/>
          <w:sz w:val="28"/>
        </w:rPr>
        <w:t>
      14.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51"/>
    <w:bookmarkStart w:name="z62" w:id="52"/>
    <w:p>
      <w:pPr>
        <w:spacing w:after="0"/>
        <w:ind w:left="0"/>
        <w:jc w:val="both"/>
      </w:pPr>
      <w:r>
        <w:rPr>
          <w:rFonts w:ascii="Times New Roman"/>
          <w:b w:val="false"/>
          <w:i w:val="false"/>
          <w:color w:val="000000"/>
          <w:sz w:val="28"/>
        </w:rPr>
        <w:t>
      15.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52"/>
    <w:bookmarkStart w:name="z63" w:id="53"/>
    <w:p>
      <w:pPr>
        <w:spacing w:after="0"/>
        <w:ind w:left="0"/>
        <w:jc w:val="both"/>
      </w:pPr>
      <w:r>
        <w:rPr>
          <w:rFonts w:ascii="Times New Roman"/>
          <w:b w:val="false"/>
          <w:i w:val="false"/>
          <w:color w:val="000000"/>
          <w:sz w:val="28"/>
        </w:rPr>
        <w:t>
      16. Қызылорда қаласы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53"/>
    <w:bookmarkStart w:name="z64" w:id="54"/>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54"/>
    <w:p>
      <w:pPr>
        <w:spacing w:after="0"/>
        <w:ind w:left="0"/>
        <w:jc w:val="left"/>
      </w:pPr>
    </w:p>
    <w:p>
      <w:pPr>
        <w:spacing w:after="0"/>
        <w:ind w:left="0"/>
        <w:jc w:val="both"/>
      </w:pPr>
      <w:r>
        <w:rPr>
          <w:rFonts w:ascii="Times New Roman"/>
          <w:b w:val="false"/>
          <w:i w:val="false"/>
          <w:color w:val="000000"/>
          <w:sz w:val="28"/>
        </w:rPr>
        <w:t>
      17. Пикеттеуді өткізуге тыйым салынған іргелес аумақтардың шекаралары мынадай болып айқындалсын:</w:t>
      </w:r>
    </w:p>
    <w:p>
      <w:pPr>
        <w:spacing w:after="0"/>
        <w:ind w:left="0"/>
        <w:jc w:val="both"/>
      </w:pPr>
      <w:r>
        <w:rPr>
          <w:rFonts w:ascii="Times New Roman"/>
          <w:b w:val="false"/>
          <w:i w:val="false"/>
          <w:color w:val="000000"/>
          <w:sz w:val="28"/>
        </w:rPr>
        <w:t>
      1) жаппай жерлеу орындарына іргелес жатқан аумақтардың шекарасынан - 800 метр;</w:t>
      </w:r>
    </w:p>
    <w:p>
      <w:pPr>
        <w:spacing w:after="0"/>
        <w:ind w:left="0"/>
        <w:jc w:val="both"/>
      </w:pPr>
      <w:r>
        <w:rPr>
          <w:rFonts w:ascii="Times New Roman"/>
          <w:b w:val="false"/>
          <w:i w:val="false"/>
          <w:color w:val="000000"/>
          <w:sz w:val="28"/>
        </w:rPr>
        <w:t>
      2) теміржол, су, әуе және автомобиль көлігі объектілеріне іргелес жатқан аумақтардың шекарасынан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- 800 метр;</w:t>
      </w:r>
    </w:p>
    <w:p>
      <w:pPr>
        <w:spacing w:after="0"/>
        <w:ind w:left="0"/>
        <w:jc w:val="both"/>
      </w:pPr>
      <w:r>
        <w:rPr>
          <w:rFonts w:ascii="Times New Roman"/>
          <w:b w:val="false"/>
          <w:i w:val="false"/>
          <w:color w:val="000000"/>
          <w:sz w:val="28"/>
        </w:rPr>
        <w:t>
      4) Қазақстан Республикасы Президентінің резиденцияларына іргелес жатқан аумақтардың шекарасынан - 800 метр;</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- 800 метр;</w:t>
      </w:r>
    </w:p>
    <w:p>
      <w:pPr>
        <w:spacing w:after="0"/>
        <w:ind w:left="0"/>
        <w:jc w:val="both"/>
      </w:pPr>
      <w:r>
        <w:rPr>
          <w:rFonts w:ascii="Times New Roman"/>
          <w:b w:val="false"/>
          <w:i w:val="false"/>
          <w:color w:val="000000"/>
          <w:sz w:val="28"/>
        </w:rPr>
        <w:t>
      6) магистральдық теміржол желілеріне, магистральдық құбыржолдарға, ұлттық электр желісіне, магистральдық байланыс желілеріне іргелес жатқан аумақтардың шекарасынан - 800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 Қызылорда қалалық мәслихатының 08.10.2024 </w:t>
      </w:r>
      <w:r>
        <w:rPr>
          <w:rFonts w:ascii="Times New Roman"/>
          <w:b w:val="false"/>
          <w:i w:val="false"/>
          <w:color w:val="000000"/>
          <w:sz w:val="28"/>
        </w:rPr>
        <w:t>№ 195-27/5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