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7d19" w14:textId="074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Ақсуат ауылдық округінің бюджеті туралы" Қызылорда қалалық маслихатының 2019 жылғы 25 желтоқсандағы №286-54/4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18 мамырдағы № 341-61/1 шешімі. Қызылорда облысының Әділет департаментінде 2020 жылғы 19 мамырда № 7432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Ақсуат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286-54/4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7073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717 914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11 000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284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706 630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731 450,2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-13 536,2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13 536,2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13 536,2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ХХХХХХІ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18 мамыры №341-61/1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№286-54/4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731 450,2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