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8fb2" w14:textId="7f48f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тұрғын үй сертификаттарының мөлшері мен алушылар санаттарының тізбесін айқындау туралы</w:t>
      </w:r>
    </w:p>
    <w:p>
      <w:pPr>
        <w:spacing w:after="0"/>
        <w:ind w:left="0"/>
        <w:jc w:val="both"/>
      </w:pPr>
      <w:r>
        <w:rPr>
          <w:rFonts w:ascii="Times New Roman"/>
          <w:b w:val="false"/>
          <w:i w:val="false"/>
          <w:color w:val="000000"/>
          <w:sz w:val="28"/>
        </w:rPr>
        <w:t>Қызылорда облыстық мәслихатының 2020 жылғы 29 мамырдағы № 434 шешімі. Қызылорда облысының Әділет департаментінде 2020 жылғы 3 маусымда № 7504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бұйрығымен бекітілген Тұрғын үй сертификаттарын беру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(Нормативтік құқықтық актілерді мемлекеттік тіркеу тізілімінде № 18883 болып тіркелген)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Қызылорда облысы бойынша тұрғын үй сертификаттарының мөлшері мен алушылар санаттарының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кезекті 45-сессиясының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Ысқақ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w:t>
            </w:r>
            <w:r>
              <w:rPr>
                <w:rFonts w:ascii="Times New Roman"/>
                <w:b w:val="false"/>
                <w:i w:val="false"/>
                <w:color w:val="000000"/>
                <w:sz w:val="20"/>
              </w:rPr>
              <w:t>облыстық мәслихатының</w:t>
            </w:r>
            <w:r>
              <w:br/>
            </w:r>
            <w:r>
              <w:rPr>
                <w:rFonts w:ascii="Times New Roman"/>
                <w:b w:val="false"/>
                <w:i w:val="false"/>
                <w:color w:val="000000"/>
                <w:sz w:val="20"/>
              </w:rPr>
              <w:t>2020 жылғы 29 мамырдағы</w:t>
            </w:r>
            <w:r>
              <w:br/>
            </w:r>
            <w:r>
              <w:rPr>
                <w:rFonts w:ascii="Times New Roman"/>
                <w:b w:val="false"/>
                <w:i w:val="false"/>
                <w:color w:val="000000"/>
                <w:sz w:val="20"/>
              </w:rPr>
              <w:t>№ 434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Қызылорда облысы бойынша тұрғын үй сертификаттарының мөлшері мен алушылар санаттарының тізбесі</w:t>
      </w:r>
    </w:p>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11.04.2025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Қызылорда облысы бойынша тұрғын үй сертификаттары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шеңберінде ипотекалық тұрғын үй қарыздарын пайдалана отырып, азаматтардың тұрғын үйді меншігіне алу құқығын іске асыру үшін қарыз сомасының 10%, бірақ 1 500 000 (бір миллион бес жүз мың) теңгеден аспайтын мөлшерді құрайды.</w:t>
      </w:r>
    </w:p>
    <w:bookmarkStart w:name="z17" w:id="3"/>
    <w:p>
      <w:pPr>
        <w:spacing w:after="0"/>
        <w:ind w:left="0"/>
        <w:jc w:val="both"/>
      </w:pPr>
      <w:r>
        <w:rPr>
          <w:rFonts w:ascii="Times New Roman"/>
          <w:b w:val="false"/>
          <w:i w:val="false"/>
          <w:color w:val="000000"/>
          <w:sz w:val="28"/>
        </w:rPr>
        <w:t>
      2. Қызылорда облысы бойынша тұрғын үй сертификаттарын алушылардың санаттарына мыналар жатады:</w:t>
      </w:r>
    </w:p>
    <w:bookmarkEnd w:id="3"/>
    <w:bookmarkStart w:name="z18" w:id="4"/>
    <w:p>
      <w:pPr>
        <w:spacing w:after="0"/>
        <w:ind w:left="0"/>
        <w:jc w:val="both"/>
      </w:pPr>
      <w:r>
        <w:rPr>
          <w:rFonts w:ascii="Times New Roman"/>
          <w:b w:val="false"/>
          <w:i w:val="false"/>
          <w:color w:val="000000"/>
          <w:sz w:val="28"/>
        </w:rPr>
        <w:t>
      1) Ұлы Отан соғысының ардагерлері (жергілікті атқарушы органдарында тұрғын үй алуға кезекте тұрған);</w:t>
      </w:r>
    </w:p>
    <w:bookmarkEnd w:id="4"/>
    <w:bookmarkStart w:name="z19" w:id="5"/>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 (жергілікті атқарушы органдарында тұрғын үй алуға кезекте тұрған);</w:t>
      </w:r>
    </w:p>
    <w:bookmarkEnd w:id="5"/>
    <w:bookmarkStart w:name="z20" w:id="6"/>
    <w:p>
      <w:pPr>
        <w:spacing w:after="0"/>
        <w:ind w:left="0"/>
        <w:jc w:val="both"/>
      </w:pPr>
      <w:r>
        <w:rPr>
          <w:rFonts w:ascii="Times New Roman"/>
          <w:b w:val="false"/>
          <w:i w:val="false"/>
          <w:color w:val="000000"/>
          <w:sz w:val="28"/>
        </w:rPr>
        <w:t>
      3) басқа мемлекеттердің аумағындағы ұрыс қимылдарының ардагерлері (жергілікті атқарушы органдарында тұрғын үй алуға кезекте тұрған);</w:t>
      </w:r>
    </w:p>
    <w:bookmarkEnd w:id="6"/>
    <w:bookmarkStart w:name="z21" w:id="7"/>
    <w:p>
      <w:pPr>
        <w:spacing w:after="0"/>
        <w:ind w:left="0"/>
        <w:jc w:val="both"/>
      </w:pPr>
      <w:r>
        <w:rPr>
          <w:rFonts w:ascii="Times New Roman"/>
          <w:b w:val="false"/>
          <w:i w:val="false"/>
          <w:color w:val="000000"/>
          <w:sz w:val="28"/>
        </w:rPr>
        <w:t>
      4) бірінші және екінші топтардағы мүгедектігі бар адамдар (жергілікті атқарушы органдарында тұрғын үй алуға кезекте тұрған);</w:t>
      </w:r>
    </w:p>
    <w:bookmarkEnd w:id="7"/>
    <w:bookmarkStart w:name="z22" w:id="8"/>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 (жергілікті атқарушы органдарында тұрғын үй алуға кезекте тұрған);</w:t>
      </w:r>
    </w:p>
    <w:bookmarkEnd w:id="8"/>
    <w:bookmarkStart w:name="z23" w:id="9"/>
    <w:p>
      <w:pPr>
        <w:spacing w:after="0"/>
        <w:ind w:left="0"/>
        <w:jc w:val="both"/>
      </w:pPr>
      <w:r>
        <w:rPr>
          <w:rFonts w:ascii="Times New Roman"/>
          <w:b w:val="false"/>
          <w:i w:val="false"/>
          <w:color w:val="000000"/>
          <w:sz w:val="28"/>
        </w:rPr>
        <w:t xml:space="preserve">
      6) "Кейбір созылмалы аурулардың ауыр нысандарының тізімін бекіту туралы" Қазақстан Республикасы Денсаулық сақтау министрінің 2022 жылғы 16 ақпандағы № ҚР ДСМ-14 бұйрығымен бекiтілген кейбір созылмалы аурулардың ауыр нысандарының </w:t>
      </w:r>
      <w:r>
        <w:rPr>
          <w:rFonts w:ascii="Times New Roman"/>
          <w:b w:val="false"/>
          <w:i w:val="false"/>
          <w:color w:val="000000"/>
          <w:sz w:val="28"/>
        </w:rPr>
        <w:t>тізімінде</w:t>
      </w:r>
      <w:r>
        <w:rPr>
          <w:rFonts w:ascii="Times New Roman"/>
          <w:b w:val="false"/>
          <w:i w:val="false"/>
          <w:color w:val="000000"/>
          <w:sz w:val="28"/>
        </w:rPr>
        <w:t xml:space="preserve"> көрсетілген аурумен ауыратын адамдар (Нормативтік құқықтық актілерді мемлекеттік тіркеу тізілімінде № 26830 болып тіркелген) (жергілікті атқарушы органдарында тұрғын үй алуға кезекте тұрған);</w:t>
      </w:r>
    </w:p>
    <w:bookmarkEnd w:id="9"/>
    <w:bookmarkStart w:name="z24" w:id="10"/>
    <w:p>
      <w:pPr>
        <w:spacing w:after="0"/>
        <w:ind w:left="0"/>
        <w:jc w:val="both"/>
      </w:pPr>
      <w:r>
        <w:rPr>
          <w:rFonts w:ascii="Times New Roman"/>
          <w:b w:val="false"/>
          <w:i w:val="false"/>
          <w:color w:val="000000"/>
          <w:sz w:val="28"/>
        </w:rPr>
        <w:t>
      7) жасына қарай зейнет демалысына шыққан зейнеткерлер (жергілікті атқарушы органдарында тұрғын үй алуға кезекте тұрған);</w:t>
      </w:r>
    </w:p>
    <w:bookmarkEnd w:id="10"/>
    <w:bookmarkStart w:name="z25" w:id="11"/>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Мұндай адамдардың жасы әскери қызметке шақырылған кезде мерзiмдi әскери қызметтен өту мерзiмiне ұзартылады (жергілікті атқарушы органдарында тұрғын үй алуға кезекте тұрған);</w:t>
      </w:r>
    </w:p>
    <w:bookmarkEnd w:id="11"/>
    <w:bookmarkStart w:name="z26" w:id="12"/>
    <w:p>
      <w:pPr>
        <w:spacing w:after="0"/>
        <w:ind w:left="0"/>
        <w:jc w:val="both"/>
      </w:pPr>
      <w:r>
        <w:rPr>
          <w:rFonts w:ascii="Times New Roman"/>
          <w:b w:val="false"/>
          <w:i w:val="false"/>
          <w:color w:val="000000"/>
          <w:sz w:val="28"/>
        </w:rPr>
        <w:t>
      9) қандастар (жергілікті атқарушы органдарында тұрғын үй алуға кезекте тұрған);</w:t>
      </w:r>
    </w:p>
    <w:bookmarkEnd w:id="12"/>
    <w:bookmarkStart w:name="z27" w:id="13"/>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 (жергілікті атқарушы органдарында тұрғын үй алуға кезекте тұрған);</w:t>
      </w:r>
    </w:p>
    <w:bookmarkEnd w:id="13"/>
    <w:bookmarkStart w:name="z28" w:id="14"/>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(жергілікті атқарушы органдарында тұрғын үй алуға кезекте тұрған);</w:t>
      </w:r>
    </w:p>
    <w:bookmarkEnd w:id="14"/>
    <w:bookmarkStart w:name="z29" w:id="15"/>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(жергілікті атқарушы органдарында тұрғын үй алуға кезекте тұрған);</w:t>
      </w:r>
    </w:p>
    <w:bookmarkEnd w:id="15"/>
    <w:bookmarkStart w:name="z30" w:id="16"/>
    <w:p>
      <w:pPr>
        <w:spacing w:after="0"/>
        <w:ind w:left="0"/>
        <w:jc w:val="both"/>
      </w:pPr>
      <w:r>
        <w:rPr>
          <w:rFonts w:ascii="Times New Roman"/>
          <w:b w:val="false"/>
          <w:i w:val="false"/>
          <w:color w:val="000000"/>
          <w:sz w:val="28"/>
        </w:rPr>
        <w:t>
      13) толық емес отбасылар (жергілікті атқарушы органдарында тұрғын үй алуға кезекте тұрған);</w:t>
      </w:r>
    </w:p>
    <w:bookmarkEnd w:id="16"/>
    <w:bookmarkStart w:name="z31" w:id="17"/>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(жергілікті атқарушы органдарында тұрғын үй алуға кезекте тұрған);</w:t>
      </w:r>
    </w:p>
    <w:bookmarkEnd w:id="17"/>
    <w:bookmarkStart w:name="z32" w:id="18"/>
    <w:p>
      <w:pPr>
        <w:spacing w:after="0"/>
        <w:ind w:left="0"/>
        <w:jc w:val="both"/>
      </w:pPr>
      <w:r>
        <w:rPr>
          <w:rFonts w:ascii="Times New Roman"/>
          <w:b w:val="false"/>
          <w:i w:val="false"/>
          <w:color w:val="000000"/>
          <w:sz w:val="28"/>
        </w:rPr>
        <w:t>
      15) мемлекеттiк қызметшiлер, бюджеттiк ұйымдардың қызметкерлерi, әскери қызметшiлер, ғарышкерлікке кандидаттар, ғарышкерлер, арнаулы мемлекеттік органдардың қызметкерлері және мемлекеттiк сайланбалы қызмет атқаратын адамдар (жергілікті атқарушы органдарында тұрғын үй алуға кезекте тұрған).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