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b29d" w14:textId="a6bb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2019 жылғы 26 желтоқсандағы № 36/347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23 қыркүйектегі № 41/415 шешімі. Қарағанды облысының Әділет департаментінде 2020 жылғы 1 қазанда № 6054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2019 жылғы 26 желтоқсандағы № 36/347 "2020-2022 жылдарға арналған қалалық бюджет туралы" (Нормативтік құқықтық актілерді мемлекеттік тіркеу тізілімінде № 5640 болып тіркелген, 2020 жылғы 17 қаңтардағы № 03/647 "Приозерский вестник" газетінде, Қазақстан Республикасының нормативтік құқықтық актілерінің электрондық түрдегі эталондық бақылау банкісінде 2020 жылдың 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- 3618421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- 339988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- 17864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- 13435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- 3247134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- 4494976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833405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- 833405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- 821155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- 12250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36/347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36/347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