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4ac8" w14:textId="a504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2019 жылғы 26 желтоқсандағы № 36/347 "2020 - 2022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2020 жылғы 20 наурыздағы № 38/382 шешімі. Қарағанды облысының Әділет департаментінде 2020 жылғы 27 наурызда № 5760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2019 жылғы 26 желтоқсандағы № 36/347 "2020-2022 жылдарға арналған қалалық бюджет туралы" (Нормативтік құқықтық актілерді мемлекеттік тіркеу тізілімінде № 5640 болып тіркелген, 2020 жылғы 17 қаңтардағы № 03/647 "Приозерский вестник" газетінде, Қазақстан Республикасының нормативтік құқықтық актілерінің электрондық түрдегі эталондық бақылау банкісінде 2020 жылдың 8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- 3542266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- 339988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- 18165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- 8429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- 3175684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- 3597666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12250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- 12250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- 12250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XXXVI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36/347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XXXVI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36/347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инвестициялық жобаларды іске асыруға бағытталған, жергілікті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