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9e1a" w14:textId="4659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29 желтоқсандағы № 44/408 шешімі. Қарағанды облысының Әділет департаментінде 2021 жылғы 6 қаңтарда № 6143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Шет аудандық мәслихатының 2016 жылғы 11 мамырдағы № 3/22 "Бейбіт жиналыстар, митингілер, шерулер, пикеттер және демонстрациялар өткізу тәртібін қосымша реттеу туралы" (нормативтік құқықтық актілердің мемлекеттік тіркеу Тізілімінде № 3842 болып тіркелген, "Шет шұғыласы" газетінің 2016 жылғы 09 маусымдағы № 23 (10592)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Ақсу-Аюлы ауылының Мәдениет үйінің алдындағы алаң, Жанқұтты би көшесі, 39. Шекті толу нормасы - 1000 адам;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Ақсу-Аюлы ауылының Орталық саябағы, Тлеулин көшесі, 128. Шекті толу нормасы - 500 адам;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Ақадыр кентінің Теміржолшылар саябағы, Абай көшесі, 9В. Шекті толу нормасы - 500 адам;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Ақсу-Аюлы ауылының Шортанбай жырау көшесінен бастап, Абай көшесімен - аудандық мәдениет үйінің алдындағы алаңға дейін. Шекті толу нормасы - 1000 адам;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Ақсу-Аюлы ауылы С.Сейфуллин көшесі, 86a бастап орталық саябаққа дейін Тлеулин көшесі, 128. Шекті толу нормасы - 500 адам;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Ақадыр кентінің Ардагерлер алаңынан (Абай көшесі, 25) бастап, Абай көшесімен - Теміржолшылар саябағына (Абай көшесі, 9В) дейін. Кіру теміржол вокзалы жағынан (Қыздарбеков көшесі). Шекті толу нормасы - 500 адам.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Шет аудандық мәслихатының 05.04.2024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жүргізуге тыйым салынған іргелес аумақтардың шекаралары Шет ауданының келесі нысандарында кемінде 800 метр қашықтықта айқындалады: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