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f192" w14:textId="e47f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зенді ауылының аумағынд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Изенді ауылының әкімінің 2020 жылғы 25 қыркүйектегі № 5 шешімі. Қарағанды облысының Әділет департаментінде 2020 жылғы 25 қыркүйекте № 6043 болып тіркелді. Күші жойылды - Қарағанды облысы Нұра ауданы Изенді ауылының әкімінің 2020 жылғы 2 қарашадағы №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ы Изенді ауылының әкімінің 02.11.2020 № 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Изенді ауыл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стар арасынан жоғары патогенді құс тұмауы ауруының анықталғанына байланысты Изенді ауылының аумағында карантин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енді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рдеш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