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f192" w14:textId="e47f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зенді ауылының аумағынд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Изенді ауылының әкімінің 2020 жылғы 25 қыркүйектегі № 5 шешімі. Қарағанды облысының Әділет департаментінде 2020 жылғы 25 қыркүйекте № 6043 болып тіркелді. Күші жойылды - Қарағанды облысы Нұра ауданы Изенді ауылының әкімінің 2020 жылғы 2 қарашадағы №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ы Изенді ауылының әкімінің 02.11.2020 № 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Изенді ауыл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стар арасынан жоғары патогенді құс тұмауы ауруының анықталғанына байланысты Изенді ауылының аумағында карантин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енді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рде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