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9a5" w14:textId="0d1d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43 сессиясының 2019 жылғы 25 желтоқсандағы № 4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24 маусымдағы № 17 шешімі. Қарағанды облысының Әділет департаментінде 2020 жылғы 7 шілдеде № 5931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43 сессиясының 2019 жылғы 25 желтоқсандағы №4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№5620 болып тіркелген, Қазақстан Республикасы нормативтік құқықтық актілерінің эталондық бақылау банкінде электрондық түрде 2019 жылы 31 желтоқсандағы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17 333 133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2 672 186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17 570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14 618 377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18 440 648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86 939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139 178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52 239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1 194 454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1 194 454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1 120 522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53 347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127 279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1 056 819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және облыстық бюджеттен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