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3ea2" w14:textId="8953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2019 жылғы 25 желтоқсандағы № 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27 наурыздағы № 9 шешімі. Қарағанды облысының Әділет департаментінде 2020 жылғы 31 наурызда № 5769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2019 жылғы 25 желтоқсандағы №4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№5620 болып тіркелген, Қазақстан Республикасы нормативтік құқықтық актілерінің эталондық бақылау банкінде электрондық түрде 2019 жылы 31 желтоқсандағы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15 653 115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2 672 186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17 570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12 938 359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15 779 286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86 939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139 178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52 239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213 110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213 110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139 178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52 239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126 171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Игликов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1 056 819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12 938 359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