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0eba" w14:textId="0e40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2019 жылғы 30 желтоқсандағы XХXVII сессиясының № 1690/37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6 қарашадағы № 1768/43 шешімі. Қарағанды облысының Әділет департаментінде 2020 жылғы 13 қарашада № 6081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2019 жылғы 30 желтоқсандағы XХXVII сессиясының № 1690/37 "2020-2022 жылдарға арналған қалалық бюджет туралы" (нормативтік құқықтық актілерді мемлекеттік тіркеу Тізілімінде № 5645 тіркелген, Қазақстан Республикасы нормативтік құқықтық актілерінің эталондық бақылау банкінде электрондық түрде 2020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11 280 751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1 671 786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16 760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40 638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- 9 551 567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- 13 130 790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- 175 732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175 732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минус 9 864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2 015 907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2 015 907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1 840 395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175 512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1768/43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манғызы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- 2 015 907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1768/43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(жоқ абаттандыру және сыртқы инженерлік желілерінің)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коммунаикациялық инфрақұрылымды (сумен қамту) салу, есептеу тоқсан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51/1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тұрғын үй –коммуналдық шаруашылық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Моноқалаларда бюджеттік инвестициялық жобаларды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кентінде ішкі орамдық жылу желілерін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қызметін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1768/43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арқылы сатып алынатын әлеуметтік қызметтердің санаторлық-курорттық емделу құнын өтеу ретінде ұсынылатын кепілдендірілген соманы төлеуге берілетін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коммуникациялық инфрақұрылымды (сумен қамту) салу, есептеу 007, 008, 049 тоқсан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қаласы. Молодежная көшесі, 51/1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кварталішілік жылу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