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0eba" w14:textId="0e40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6 қарашадағы № 1768/43 шешімі. Қарағанды облысының Әділет департаментінде 2020 жылғы 13 қарашада № 6081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11 280 751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1 671 786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16 760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40 638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- 9 551 567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- 13 130 790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- 175 732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175 732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минус 9 864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2 015 907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2 015 907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1 840 395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175 512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1768/43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манғызы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1768/43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1768/43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