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c6de" w14:textId="dc8c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2019 жылғы 26 желтоқсандағы № 484 "2020 - 2022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2020 жылғы 8 желтоқсандағы № 626 шешімі. Қазақстан Республикасының Әділет министрлігінде 2020 жылғы 20 желтоқсанда № 21823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2019 жылғы 26 желтоқсандағы № 484 "2020 – 2022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5614 болып тіркелген, Қазақстан Республикасы нормативтік құқықтық актілерінің эталондық бақылау банкінде электрондық түрде 2019 жылғы 31 желтоқсанда, "Шарайна" газетінің 2020 жылғы 10 қаңтардағы № 1-2 (2398-2399)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17 529 028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4 018 234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44 162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46 691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13 419 941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21 506 392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3 977 364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3 977 364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2 514 190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1 463 174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Кунедилов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 № 484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13 419 94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13 419 94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 үйлер мен жатақханалар құрылысын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- 3 977 364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