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aee8" w14:textId="f80a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Гүлшат және Саяқ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23 желтоқсандағы № 44/354 шешімі. Қарағанды облысының Әділет департаментінде 2020 жылғы 30 желтоқсанда № 6134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арналған Гүлшат кентінің бюджеті бекітілсін, оның ішінде 2021 жылға келесі көлемдерде: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44 587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44 206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44 798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00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Гүлшат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арналған Саяқ кентінің бюджеті бекітілсін, оның ішінде 2021 жылға келесі көлемдерде: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131 479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127 208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137 657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- 6178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6178 мың теңге: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00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Саяқ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енеді және ресми жариялануға жатады.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Гүлшат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Гүлшат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Гүлшат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Гүлшат кентінің бюджетіне бөлінген нысаналы трансферттер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Саяқ кентінің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Саяқ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Саяқ кентінің бюджетіне бөлінген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