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3b93" w14:textId="e083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2019 жылғы 25 желтоқсандағы № 35/281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11 қарашадағы № 43/344 шешімі. Қарағанды облысының Әділет департаментінде 2020 жылғы 17 қарашада № 6084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25 желтоқсандағы № 35/281 "2020-2022 жылдарға арналған қалалық бюджет туралы" (Нормативтік құқықтық актілерді мемлекеттік тіркеу тізілімінде № 5648 болып тіркелген, 2020 жылғы 10 қаңтардағы № 1-2 (12894) "Балқаш өңірі", 2020 жылғы 10 қаңтардағы № 1-2 (1885)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09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қалалық бюджет бекітілсін, оның ішінде 2020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15 675 295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6 409 698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39 398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80 883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9 145 316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19 872 301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4 197 006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4 197 006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3 734 399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276 727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739 344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жылға арналған қалалық бюджет түсімдерінің құрамында тұрғын үйлерді жобалауға және (немесе) салуға 1 495 680 мың теңге сомасында бюджеттік кредиттер көзделгені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жаңа редакцияда мазмұндалсын: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2020 жылға арналған қалалық бюджет түсімдерінің құрамында Жұмыспен қамту жол картасы шеңберінде инфрақұрылымдық жобаларға 2 238 719 мың теңге сомасында бюджеттік кредиттер көзделгені ескерілсін".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педагогтарына біліктілік санаты үшін қосымша ақы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үйлерге энергетикалық аудит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 сомасын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сатып алынатын әлеуметтік қызметтердің санаторлық-курорттық емделу құнын өтеу ретінде ұсынылатын кепілдендірілген соманы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даму трансферттері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№8-13" Самал " ықшам ауданынның жеке меншік тұрғын үйлеріне инжинерлік-коммуникациялық инфрақұрылым құрылысы (1 кезек. Құрылыстың ІІ кезегі)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Самал ықшам ауданының инжинерлік-коммуникациялық инфрақұрылым құрылысы (І кезек, 1 құрылыс кезеңі, электрмен жабдықтау желілері)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ыкшам ауданында 45 пәтерлі №18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ыкшам ауданында 45 пәтерлі №19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ықшам ауданындағы № 18,19 тұрғын үйлердін инженерлік-коммуникациялық инфрақұрылым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Гүлшат кентінің бюджетіне бөлінген нысаналы трансферттер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Саяқ кентінің бюджетіне бөлінген нысаналы трансферттер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